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83" w:rsidRDefault="00660283" w:rsidP="00660283">
      <w:pPr>
        <w:spacing w:after="0"/>
        <w:jc w:val="center"/>
        <w:rPr>
          <w:b/>
          <w:sz w:val="24"/>
          <w:lang w:val="fr-FR"/>
        </w:rPr>
      </w:pPr>
      <w:r>
        <w:rPr>
          <w:b/>
          <w:sz w:val="24"/>
          <w:lang w:val="fr-FR"/>
        </w:rPr>
        <w:t xml:space="preserve">             </w:t>
      </w:r>
    </w:p>
    <w:p w:rsidR="00660283" w:rsidRDefault="00660283" w:rsidP="00660283">
      <w:pPr>
        <w:spacing w:after="0"/>
        <w:jc w:val="center"/>
        <w:rPr>
          <w:b/>
          <w:sz w:val="24"/>
          <w:szCs w:val="24"/>
          <w:lang w:val="ro-RO"/>
        </w:rPr>
      </w:pPr>
      <w:r>
        <w:rPr>
          <w:b/>
          <w:sz w:val="24"/>
          <w:szCs w:val="24"/>
          <w:lang w:val="fr-FR"/>
        </w:rPr>
        <w:t>MINISTERUL SĂNĂTĂŢII</w:t>
      </w:r>
    </w:p>
    <w:p w:rsidR="00660283" w:rsidRDefault="00660283" w:rsidP="00660283">
      <w:pPr>
        <w:spacing w:after="0"/>
        <w:jc w:val="center"/>
        <w:rPr>
          <w:b/>
          <w:sz w:val="24"/>
          <w:szCs w:val="24"/>
          <w:lang w:val="ro-RO"/>
        </w:rPr>
      </w:pPr>
      <w:r>
        <w:rPr>
          <w:b/>
          <w:sz w:val="24"/>
          <w:szCs w:val="24"/>
          <w:lang w:val="ro-RO"/>
        </w:rPr>
        <w:t>DIRECŢIA DE SĂNĂTATE PUBLICĂ A MUNICIPIULUI BUCUREŞTI</w:t>
      </w:r>
    </w:p>
    <w:p w:rsidR="00660283" w:rsidRDefault="00660283" w:rsidP="00660283">
      <w:pPr>
        <w:spacing w:after="0"/>
        <w:rPr>
          <w:sz w:val="24"/>
          <w:szCs w:val="24"/>
          <w:lang w:val="ro-RO"/>
        </w:rPr>
      </w:pPr>
      <w:r>
        <w:rPr>
          <w:noProof/>
          <w:sz w:val="20"/>
          <w:szCs w:val="20"/>
        </w:rPr>
        <w:drawing>
          <wp:anchor distT="0" distB="0" distL="114300" distR="114300" simplePos="0" relativeHeight="251658240" behindDoc="0" locked="0" layoutInCell="1" allowOverlap="1">
            <wp:simplePos x="0" y="0"/>
            <wp:positionH relativeFrom="column">
              <wp:posOffset>207645</wp:posOffset>
            </wp:positionH>
            <wp:positionV relativeFrom="paragraph">
              <wp:posOffset>50165</wp:posOffset>
            </wp:positionV>
            <wp:extent cx="660400" cy="82423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60400" cy="824230"/>
                    </a:xfrm>
                    <a:prstGeom prst="rect">
                      <a:avLst/>
                    </a:prstGeom>
                    <a:noFill/>
                  </pic:spPr>
                </pic:pic>
              </a:graphicData>
            </a:graphic>
          </wp:anchor>
        </w:drawing>
      </w:r>
      <w:r>
        <w:rPr>
          <w:sz w:val="24"/>
          <w:szCs w:val="24"/>
          <w:lang w:val="ro-RO"/>
        </w:rPr>
        <w:t xml:space="preserve">                  Adresa: str. Avrig nr.72-74, sector 2, Bucureşti – România</w:t>
      </w:r>
    </w:p>
    <w:p w:rsidR="00660283" w:rsidRDefault="00660283" w:rsidP="00660283">
      <w:pPr>
        <w:spacing w:after="0"/>
        <w:ind w:firstLine="720"/>
        <w:rPr>
          <w:sz w:val="24"/>
          <w:szCs w:val="24"/>
          <w:lang w:val="ro-RO"/>
        </w:rPr>
      </w:pPr>
      <w:r>
        <w:rPr>
          <w:sz w:val="24"/>
          <w:szCs w:val="24"/>
          <w:lang w:val="ro-RO"/>
        </w:rPr>
        <w:t xml:space="preserve">       Cont: RO36TREZ70020E365000XXXX – D.T.C.P.M.B.</w:t>
      </w:r>
    </w:p>
    <w:p w:rsidR="00660283" w:rsidRDefault="00660283" w:rsidP="00660283">
      <w:pPr>
        <w:spacing w:after="0"/>
        <w:ind w:firstLine="720"/>
        <w:rPr>
          <w:sz w:val="24"/>
          <w:szCs w:val="24"/>
          <w:lang w:val="ro-RO"/>
        </w:rPr>
      </w:pPr>
      <w:r>
        <w:rPr>
          <w:sz w:val="24"/>
          <w:szCs w:val="24"/>
          <w:lang w:val="ro-RO"/>
        </w:rPr>
        <w:t xml:space="preserve">    Tel: 021.252.79.78; 021.252.32.16/ Fax: 021.252.55.20 </w:t>
      </w:r>
    </w:p>
    <w:p w:rsidR="00660283" w:rsidRDefault="00660283" w:rsidP="00660283">
      <w:pPr>
        <w:spacing w:after="0"/>
        <w:ind w:firstLine="720"/>
        <w:rPr>
          <w:sz w:val="24"/>
          <w:szCs w:val="24"/>
          <w:lang w:val="ro-RO"/>
        </w:rPr>
      </w:pPr>
      <w:r>
        <w:rPr>
          <w:sz w:val="24"/>
          <w:szCs w:val="24"/>
          <w:lang w:val="ro-RO"/>
        </w:rPr>
        <w:t xml:space="preserve">              Site</w:t>
      </w:r>
      <w:r>
        <w:rPr>
          <w:color w:val="000000"/>
          <w:sz w:val="24"/>
          <w:szCs w:val="24"/>
          <w:lang w:val="ro-RO"/>
        </w:rPr>
        <w:t xml:space="preserve">: </w:t>
      </w:r>
      <w:hyperlink r:id="rId7" w:history="1">
        <w:r>
          <w:rPr>
            <w:rStyle w:val="Hyperlink"/>
            <w:color w:val="000000"/>
            <w:sz w:val="24"/>
            <w:szCs w:val="24"/>
            <w:lang w:val="ro-RO"/>
          </w:rPr>
          <w:t>www.dspb.ro</w:t>
        </w:r>
      </w:hyperlink>
      <w:r>
        <w:rPr>
          <w:sz w:val="24"/>
          <w:szCs w:val="24"/>
          <w:lang w:val="ro-RO"/>
        </w:rPr>
        <w:t xml:space="preserve">/ e-mail:  </w:t>
      </w:r>
      <w:hyperlink r:id="rId8" w:history="1">
        <w:r>
          <w:rPr>
            <w:rStyle w:val="Hyperlink"/>
            <w:sz w:val="24"/>
            <w:szCs w:val="24"/>
            <w:lang w:val="ro-RO"/>
          </w:rPr>
          <w:t>dspb@dspb.ro</w:t>
        </w:r>
      </w:hyperlink>
    </w:p>
    <w:p w:rsidR="00660283" w:rsidRDefault="00660283" w:rsidP="00660283">
      <w:pPr>
        <w:spacing w:after="0"/>
        <w:rPr>
          <w:b/>
          <w:i/>
          <w:sz w:val="24"/>
          <w:szCs w:val="24"/>
          <w:lang w:val="ro-RO"/>
        </w:rPr>
      </w:pPr>
      <w:r>
        <w:rPr>
          <w:b/>
          <w:i/>
          <w:sz w:val="24"/>
          <w:szCs w:val="24"/>
          <w:lang w:val="ro-RO"/>
        </w:rPr>
        <w:t xml:space="preserve">                  COMPARTIMENTUL EVALUARE A FACTORILOR</w:t>
      </w:r>
    </w:p>
    <w:p w:rsidR="00660283" w:rsidRDefault="00660283" w:rsidP="00660283">
      <w:pPr>
        <w:spacing w:after="0"/>
        <w:rPr>
          <w:b/>
          <w:i/>
          <w:sz w:val="24"/>
          <w:szCs w:val="24"/>
          <w:lang w:val="ro-RO"/>
        </w:rPr>
      </w:pPr>
      <w:r>
        <w:rPr>
          <w:b/>
          <w:i/>
          <w:sz w:val="24"/>
          <w:szCs w:val="24"/>
          <w:lang w:val="ro-RO"/>
        </w:rPr>
        <w:t xml:space="preserve">                                            </w:t>
      </w:r>
      <w:r w:rsidR="00A473E8">
        <w:rPr>
          <w:b/>
          <w:i/>
          <w:sz w:val="24"/>
          <w:szCs w:val="24"/>
          <w:lang w:val="ro-RO"/>
        </w:rPr>
        <w:t xml:space="preserve">    </w:t>
      </w:r>
      <w:r>
        <w:rPr>
          <w:b/>
          <w:i/>
          <w:sz w:val="24"/>
          <w:szCs w:val="24"/>
          <w:lang w:val="ro-RO"/>
        </w:rPr>
        <w:t xml:space="preserve">DE RISC DIN  MEDIUL DE VIAȚĂ ȘI MUNCĂ      </w:t>
      </w:r>
    </w:p>
    <w:p w:rsidR="00660283" w:rsidRDefault="00660283" w:rsidP="00660283">
      <w:pPr>
        <w:pBdr>
          <w:bottom w:val="double" w:sz="6" w:space="1" w:color="auto"/>
        </w:pBdr>
        <w:spacing w:after="0"/>
        <w:rPr>
          <w:i/>
          <w:sz w:val="24"/>
          <w:szCs w:val="24"/>
          <w:lang w:val="ro-RO"/>
        </w:rPr>
      </w:pPr>
      <w:r>
        <w:rPr>
          <w:i/>
          <w:sz w:val="24"/>
          <w:szCs w:val="24"/>
          <w:lang w:val="ro-RO"/>
        </w:rPr>
        <w:t>Tel:021.253.26.35;021.326.81.46;021 326.81.14/Tel/Fax:021.326.81.47/e-mail:factorimediu@dspb.ro</w:t>
      </w:r>
    </w:p>
    <w:p w:rsidR="00660283" w:rsidRDefault="00660283" w:rsidP="00660283">
      <w:pPr>
        <w:spacing w:after="0"/>
        <w:rPr>
          <w:sz w:val="24"/>
          <w:szCs w:val="24"/>
          <w:lang w:val="ro-RO"/>
        </w:rPr>
      </w:pPr>
    </w:p>
    <w:p w:rsidR="00132FC2" w:rsidRPr="00922EE9" w:rsidRDefault="00660283" w:rsidP="00132FC2">
      <w:pPr>
        <w:rPr>
          <w:rFonts w:ascii="Times New Roman" w:hAnsi="Times New Roman" w:cs="Times New Roman"/>
          <w:b/>
          <w:bCs/>
          <w:sz w:val="24"/>
          <w:szCs w:val="24"/>
        </w:rPr>
      </w:pPr>
      <w:r>
        <w:rPr>
          <w:rFonts w:ascii="Times New Roman" w:hAnsi="Times New Roman" w:cs="Times New Roman"/>
          <w:b/>
          <w:bCs/>
          <w:sz w:val="24"/>
          <w:szCs w:val="24"/>
        </w:rPr>
        <w:t xml:space="preserve">                                                                      </w:t>
      </w:r>
      <w:r w:rsidR="00132FC2" w:rsidRPr="00922EE9">
        <w:rPr>
          <w:rFonts w:ascii="Times New Roman" w:hAnsi="Times New Roman" w:cs="Times New Roman"/>
          <w:b/>
          <w:bCs/>
          <w:sz w:val="24"/>
          <w:szCs w:val="24"/>
        </w:rPr>
        <w:t>TEMPLATE</w:t>
      </w:r>
    </w:p>
    <w:p w:rsidR="00132FC2" w:rsidRPr="00922EE9" w:rsidRDefault="00A459A5" w:rsidP="00132FC2">
      <w:pPr>
        <w:rPr>
          <w:rFonts w:ascii="Times New Roman" w:hAnsi="Times New Roman" w:cs="Times New Roman"/>
          <w:b/>
          <w:bCs/>
          <w:sz w:val="24"/>
          <w:szCs w:val="24"/>
        </w:rPr>
      </w:pPr>
      <w:r w:rsidRPr="00922EE9">
        <w:rPr>
          <w:rFonts w:ascii="Times New Roman" w:hAnsi="Times New Roman" w:cs="Times New Roman"/>
          <w:b/>
          <w:bCs/>
          <w:sz w:val="24"/>
          <w:szCs w:val="24"/>
        </w:rPr>
        <w:t>RAPORT AL CALITĂȚII APEI POTABILE MUN. BUCUREȘTI</w:t>
      </w:r>
      <w:r w:rsidR="00132FC2" w:rsidRPr="00922EE9">
        <w:rPr>
          <w:rFonts w:ascii="Times New Roman" w:hAnsi="Times New Roman" w:cs="Times New Roman"/>
          <w:b/>
          <w:bCs/>
          <w:sz w:val="24"/>
          <w:szCs w:val="24"/>
        </w:rPr>
        <w:t xml:space="preserve"> - anul 2021</w:t>
      </w:r>
    </w:p>
    <w:p w:rsidR="00132FC2" w:rsidRPr="00922EE9" w:rsidRDefault="00132FC2"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b/>
          <w:bCs/>
          <w:sz w:val="24"/>
          <w:szCs w:val="24"/>
        </w:rPr>
      </w:pPr>
      <w:r w:rsidRPr="00922EE9">
        <w:rPr>
          <w:rFonts w:ascii="Times New Roman" w:hAnsi="Times New Roman" w:cs="Times New Roman"/>
          <w:b/>
          <w:bCs/>
          <w:sz w:val="24"/>
          <w:szCs w:val="24"/>
        </w:rPr>
        <w:t>DSP BUCURESTI</w:t>
      </w:r>
    </w:p>
    <w:p w:rsidR="00132FC2" w:rsidRPr="00922EE9" w:rsidRDefault="00132FC2" w:rsidP="00132FC2">
      <w:pPr>
        <w:rPr>
          <w:rFonts w:ascii="Times New Roman" w:hAnsi="Times New Roman" w:cs="Times New Roman"/>
          <w:b/>
          <w:bCs/>
          <w:sz w:val="24"/>
          <w:szCs w:val="24"/>
        </w:rPr>
      </w:pPr>
      <w:r w:rsidRPr="00922EE9">
        <w:rPr>
          <w:rFonts w:ascii="Times New Roman" w:hAnsi="Times New Roman" w:cs="Times New Roman"/>
          <w:b/>
          <w:bCs/>
          <w:sz w:val="24"/>
          <w:szCs w:val="24"/>
        </w:rPr>
        <w:t>I Zone Mari de Aprovizionare</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Zone de aprovizionare Mari (ZAPM)</w:t>
      </w:r>
      <w:r w:rsidRPr="00922EE9">
        <w:rPr>
          <w:rFonts w:ascii="Times New Roman" w:hAnsi="Times New Roman" w:cs="Times New Roman"/>
          <w:sz w:val="24"/>
          <w:szCs w:val="24"/>
        </w:rPr>
        <w:t>:6</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consumatori judeţ</w:t>
      </w:r>
      <w:r w:rsidRPr="00922EE9">
        <w:rPr>
          <w:rFonts w:ascii="Times New Roman" w:hAnsi="Times New Roman" w:cs="Times New Roman"/>
          <w:sz w:val="24"/>
          <w:szCs w:val="24"/>
        </w:rPr>
        <w:t xml:space="preserve"> -1.822.020 ; procent(%) din populaţia totală judeţ- 84,30%</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Volum total de apă distribuit mc/an:129.506.380</w:t>
      </w:r>
    </w:p>
    <w:p w:rsidR="00132FC2" w:rsidRPr="00922EE9" w:rsidRDefault="00132FC2" w:rsidP="00132FC2">
      <w:pPr>
        <w:rPr>
          <w:rFonts w:ascii="Times New Roman" w:hAnsi="Times New Roman" w:cs="Times New Roman"/>
          <w:b/>
          <w:bCs/>
          <w:sz w:val="24"/>
          <w:szCs w:val="24"/>
        </w:rPr>
      </w:pPr>
      <w:r w:rsidRPr="00922EE9">
        <w:rPr>
          <w:rFonts w:ascii="Times New Roman" w:hAnsi="Times New Roman" w:cs="Times New Roman"/>
          <w:b/>
          <w:bCs/>
          <w:sz w:val="24"/>
          <w:szCs w:val="24"/>
        </w:rPr>
        <w:t>ZAP 1: NUME-Sector 1</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Localităţi incluse: Sector</w:t>
      </w:r>
      <w:r w:rsidR="003E435C">
        <w:rPr>
          <w:rFonts w:ascii="Times New Roman" w:hAnsi="Times New Roman" w:cs="Times New Roman"/>
          <w:sz w:val="24"/>
          <w:szCs w:val="24"/>
        </w:rPr>
        <w:t>ul</w:t>
      </w:r>
      <w:r w:rsidRPr="00922EE9">
        <w:rPr>
          <w:rFonts w:ascii="Times New Roman" w:hAnsi="Times New Roman" w:cs="Times New Roman"/>
          <w:sz w:val="24"/>
          <w:szCs w:val="24"/>
        </w:rPr>
        <w:t xml:space="preserve"> 1</w:t>
      </w:r>
      <w:r w:rsidR="003E435C">
        <w:rPr>
          <w:rFonts w:ascii="Times New Roman" w:hAnsi="Times New Roman" w:cs="Times New Roman"/>
          <w:sz w:val="24"/>
          <w:szCs w:val="24"/>
        </w:rPr>
        <w:t xml:space="preserve"> al Mun București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SURSĂ DE APĂ: categorie</w:t>
      </w:r>
      <w:r w:rsidRPr="00922EE9">
        <w:rPr>
          <w:rFonts w:ascii="Times New Roman" w:hAnsi="Times New Roman" w:cs="Times New Roman"/>
          <w:b/>
          <w:sz w:val="24"/>
          <w:szCs w:val="24"/>
        </w:rPr>
        <w:t xml:space="preserve">: </w:t>
      </w:r>
      <w:r w:rsidRPr="00922EE9">
        <w:rPr>
          <w:rFonts w:ascii="Times New Roman" w:hAnsi="Times New Roman" w:cs="Times New Roman"/>
          <w:sz w:val="24"/>
          <w:szCs w:val="24"/>
        </w:rPr>
        <w:t>suprafaţă -râurile Dâmbovița și Argeș</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Volum de apă distribuit/zi: 51,578 mc/zi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Populaţia aprovizionată-229.101; procent din populaţia totală a ZAPM.-12,57%</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Parametrii suplimentari monitorizaţi(listare):-</w:t>
      </w:r>
    </w:p>
    <w:p w:rsidR="00132FC2"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de analize efectuate/parametru</w:t>
      </w:r>
      <w:r w:rsidRPr="00922EE9">
        <w:rPr>
          <w:rFonts w:ascii="Times New Roman" w:hAnsi="Times New Roman" w:cs="Times New Roman"/>
          <w:sz w:val="24"/>
          <w:szCs w:val="24"/>
        </w:rPr>
        <w:t xml:space="preserve">:  </w:t>
      </w:r>
    </w:p>
    <w:p w:rsidR="003E435C" w:rsidRPr="00922EE9" w:rsidRDefault="003E435C" w:rsidP="00132FC2">
      <w:pPr>
        <w:rPr>
          <w:rFonts w:ascii="Times New Roman" w:hAnsi="Times New Roman" w:cs="Times New Roman"/>
          <w:sz w:val="24"/>
          <w:szCs w:val="24"/>
        </w:rPr>
      </w:pPr>
    </w:p>
    <w:tbl>
      <w:tblPr>
        <w:tblStyle w:val="TableGrid"/>
        <w:tblW w:w="0" w:type="auto"/>
        <w:tblInd w:w="648" w:type="dxa"/>
        <w:tblLook w:val="04A0"/>
      </w:tblPr>
      <w:tblGrid>
        <w:gridCol w:w="3742"/>
        <w:gridCol w:w="1559"/>
      </w:tblGrid>
      <w:tr w:rsidR="00132FC2" w:rsidRPr="00922EE9" w:rsidTr="000F0450">
        <w:tc>
          <w:tcPr>
            <w:tcW w:w="3742"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sz w:val="24"/>
                <w:szCs w:val="24"/>
              </w:rPr>
              <w:t>PARAMETRI MONITORIZATI</w:t>
            </w:r>
          </w:p>
          <w:p w:rsidR="00132FC2" w:rsidRPr="00922EE9" w:rsidRDefault="00132FC2">
            <w:pPr>
              <w:spacing w:after="0" w:line="240" w:lineRule="auto"/>
              <w:rPr>
                <w:sz w:val="24"/>
                <w:szCs w:val="24"/>
              </w:rPr>
            </w:pPr>
            <w:r w:rsidRPr="00922EE9">
              <w:rPr>
                <w:sz w:val="24"/>
                <w:szCs w:val="24"/>
              </w:rPr>
              <w:t>(monitorizare</w:t>
            </w:r>
          </w:p>
          <w:p w:rsidR="00132FC2" w:rsidRPr="00922EE9" w:rsidRDefault="00132FC2">
            <w:pPr>
              <w:spacing w:after="0" w:line="240" w:lineRule="auto"/>
              <w:rPr>
                <w:sz w:val="24"/>
                <w:szCs w:val="24"/>
              </w:rPr>
            </w:pPr>
            <w:r w:rsidRPr="00922EE9">
              <w:rPr>
                <w:sz w:val="24"/>
                <w:szCs w:val="24"/>
              </w:rPr>
              <w:t xml:space="preserve"> operațională și de audit)</w:t>
            </w:r>
          </w:p>
          <w:p w:rsidR="00132FC2" w:rsidRPr="00922EE9" w:rsidRDefault="00132FC2">
            <w:pPr>
              <w:spacing w:after="0" w:line="240"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32FC2" w:rsidRPr="00922EE9" w:rsidRDefault="00132FC2" w:rsidP="000F0450">
            <w:pPr>
              <w:spacing w:after="0" w:line="240" w:lineRule="auto"/>
              <w:jc w:val="center"/>
              <w:rPr>
                <w:sz w:val="24"/>
                <w:szCs w:val="24"/>
              </w:rPr>
            </w:pPr>
            <w:r w:rsidRPr="00922EE9">
              <w:rPr>
                <w:sz w:val="24"/>
                <w:szCs w:val="24"/>
              </w:rPr>
              <w:t xml:space="preserve">ZAP </w:t>
            </w:r>
            <w:r w:rsidR="00A459A5" w:rsidRPr="00922EE9">
              <w:rPr>
                <w:sz w:val="24"/>
                <w:szCs w:val="24"/>
              </w:rPr>
              <w:t xml:space="preserve">        </w:t>
            </w:r>
            <w:r w:rsidRPr="00922EE9">
              <w:rPr>
                <w:sz w:val="24"/>
                <w:szCs w:val="24"/>
              </w:rPr>
              <w:t>Sector1</w:t>
            </w:r>
          </w:p>
          <w:p w:rsidR="00132FC2" w:rsidRPr="00922EE9" w:rsidRDefault="00132FC2" w:rsidP="000F0450">
            <w:pPr>
              <w:spacing w:after="0" w:line="240" w:lineRule="auto"/>
              <w:jc w:val="center"/>
              <w:rPr>
                <w:sz w:val="24"/>
                <w:szCs w:val="24"/>
              </w:rPr>
            </w:pPr>
            <w:r w:rsidRPr="00922EE9">
              <w:rPr>
                <w:sz w:val="24"/>
                <w:szCs w:val="24"/>
              </w:rPr>
              <w:t>nr. param.</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bCs/>
                <w:sz w:val="24"/>
                <w:szCs w:val="24"/>
              </w:rPr>
              <w:t>Escherichia coli (E.coli)</w:t>
            </w:r>
          </w:p>
          <w:p w:rsidR="00132FC2" w:rsidRPr="00922EE9" w:rsidRDefault="00132FC2">
            <w:pPr>
              <w:spacing w:after="0" w:line="240"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1947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Enterococi</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1947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Bacterii Coliforme</w:t>
            </w:r>
          </w:p>
        </w:tc>
        <w:tc>
          <w:tcPr>
            <w:tcW w:w="1559"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1782</w:t>
            </w:r>
          </w:p>
          <w:p w:rsidR="00132FC2" w:rsidRPr="00922EE9" w:rsidRDefault="00132FC2">
            <w:pPr>
              <w:spacing w:after="0" w:line="240" w:lineRule="auto"/>
              <w:jc w:val="right"/>
              <w:rPr>
                <w:sz w:val="24"/>
                <w:szCs w:val="24"/>
              </w:rPr>
            </w:pP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22 grd.C</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1089</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37grd.C</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1089</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lastRenderedPageBreak/>
              <w:t>Clostridium perfringens(specia,inclusiv sporii)</w:t>
            </w:r>
          </w:p>
        </w:tc>
        <w:tc>
          <w:tcPr>
            <w:tcW w:w="1559"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1690</w:t>
            </w:r>
          </w:p>
          <w:p w:rsidR="00132FC2" w:rsidRPr="00922EE9" w:rsidRDefault="00132FC2">
            <w:pPr>
              <w:spacing w:after="0" w:line="240" w:lineRule="auto"/>
              <w:jc w:val="right"/>
              <w:rPr>
                <w:sz w:val="24"/>
                <w:szCs w:val="24"/>
              </w:rPr>
            </w:pPr>
          </w:p>
        </w:tc>
      </w:tr>
      <w:tr w:rsidR="00132FC2" w:rsidRPr="00922EE9" w:rsidTr="000F0450">
        <w:trPr>
          <w:trHeight w:val="303"/>
        </w:trPr>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 xml:space="preserve">Clor rezidual liber </w:t>
            </w:r>
          </w:p>
        </w:tc>
        <w:tc>
          <w:tcPr>
            <w:tcW w:w="1559"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1403</w:t>
            </w:r>
          </w:p>
          <w:p w:rsidR="00132FC2" w:rsidRPr="00922EE9" w:rsidRDefault="00132FC2">
            <w:pPr>
              <w:spacing w:after="0" w:line="240" w:lineRule="auto"/>
              <w:jc w:val="right"/>
              <w:rPr>
                <w:sz w:val="24"/>
                <w:szCs w:val="24"/>
              </w:rPr>
            </w:pPr>
          </w:p>
        </w:tc>
      </w:tr>
      <w:tr w:rsidR="00132FC2" w:rsidRPr="00922EE9" w:rsidTr="000F0450">
        <w:trPr>
          <w:trHeight w:val="377"/>
        </w:trPr>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 rezidual total</w:t>
            </w:r>
          </w:p>
        </w:tc>
        <w:tc>
          <w:tcPr>
            <w:tcW w:w="1559"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1403</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Stibiu</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Arsen</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89</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Benzen</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Benz(a)piren</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Bor</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83</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Bromati</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Cadmiu</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Crom total</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Cupru</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libere</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294</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totale</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1,2-dicloretan</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Fluoruri</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83</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Plumb</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Mercur</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50</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Nichel</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Nitrati</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1438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Nitriti</w:t>
            </w:r>
          </w:p>
        </w:tc>
        <w:tc>
          <w:tcPr>
            <w:tcW w:w="1559"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1625</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 Total</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individuale</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Hidrocarburi Policiclice Aromatice</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Seleniu</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Tetracloretena si Tricloretena</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59</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Trihalometani – Total</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40</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Aluminiu</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1546</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Amoniu</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1625</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Cloruri</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299</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Conductivitate</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1687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pH</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2121</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Fier</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1305</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Mangan</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Oxidabilitate</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1427</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Sodiu</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206</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Tritiu</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Doza efectivă totală de referinţă</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Culoare</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1561</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Miros</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1551</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Gust</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1551</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Carbon Organic Total (COT)</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535</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Turbiditate</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2420</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Alfa Globală</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Beta Globală</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Radon</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Zinc</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81</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Duritate totală</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1443</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Acrilamida</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11</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Epiclorhidrina</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Clorura de vinil</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lastRenderedPageBreak/>
              <w:t>Sulfat</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294</w:t>
            </w:r>
          </w:p>
        </w:tc>
      </w:tr>
      <w:tr w:rsidR="00132FC2" w:rsidRPr="00922EE9" w:rsidTr="000F0450">
        <w:tc>
          <w:tcPr>
            <w:tcW w:w="3742"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Sulfuri și hidrogen sulfurat</w:t>
            </w:r>
          </w:p>
        </w:tc>
        <w:tc>
          <w:tcPr>
            <w:tcW w:w="1559"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294</w:t>
            </w:r>
          </w:p>
        </w:tc>
      </w:tr>
    </w:tbl>
    <w:p w:rsidR="00132FC2" w:rsidRPr="00922EE9" w:rsidRDefault="00132FC2" w:rsidP="00132FC2">
      <w:pPr>
        <w:rPr>
          <w:rFonts w:ascii="Times New Roman" w:hAnsi="Times New Roman" w:cs="Times New Roman"/>
          <w:sz w:val="24"/>
          <w:szCs w:val="24"/>
        </w:rPr>
      </w:pPr>
    </w:p>
    <w:p w:rsidR="009327FE" w:rsidRPr="00B02161" w:rsidRDefault="009327FE" w:rsidP="009327FE">
      <w:pPr>
        <w:rPr>
          <w:rFonts w:ascii="Times New Roman" w:eastAsia="Times New Roman" w:hAnsi="Times New Roman" w:cs="Times New Roman"/>
          <w:i/>
          <w:iCs/>
          <w:color w:val="000000"/>
          <w:sz w:val="24"/>
          <w:szCs w:val="24"/>
        </w:rPr>
      </w:pPr>
      <w:r w:rsidRPr="00B02161">
        <w:rPr>
          <w:rFonts w:ascii="Times New Roman" w:eastAsia="Times New Roman" w:hAnsi="Times New Roman" w:cs="Times New Roman"/>
          <w:i/>
          <w:iCs/>
          <w:color w:val="000000"/>
          <w:sz w:val="24"/>
          <w:szCs w:val="24"/>
        </w:rPr>
        <w:t>Pesticide individuale monitorizate</w:t>
      </w:r>
    </w:p>
    <w:p w:rsidR="009327FE" w:rsidRPr="00922EE9" w:rsidRDefault="009327FE" w:rsidP="00357DCA">
      <w:pPr>
        <w:spacing w:after="0"/>
        <w:rPr>
          <w:rFonts w:ascii="Times New Roman" w:eastAsia="Times New Roman" w:hAnsi="Times New Roman" w:cs="Times New Roman"/>
          <w:b/>
          <w:bCs/>
          <w:sz w:val="24"/>
          <w:szCs w:val="24"/>
        </w:rPr>
      </w:pPr>
      <w:r w:rsidRPr="00780D82">
        <w:rPr>
          <w:rFonts w:ascii="Times New Roman" w:eastAsia="Times New Roman" w:hAnsi="Times New Roman" w:cs="Times New Roman"/>
          <w:i/>
          <w:iCs/>
          <w:color w:val="000000"/>
          <w:sz w:val="24"/>
          <w:szCs w:val="24"/>
        </w:rPr>
        <w:t>Pesticide organoclorurate</w:t>
      </w:r>
      <w:r w:rsidRPr="00922EE9">
        <w:rPr>
          <w:rFonts w:ascii="Times New Roman" w:eastAsia="Times New Roman" w:hAnsi="Times New Roman" w:cs="Times New Roman"/>
          <w:b/>
          <w:bCs/>
          <w:color w:val="000000"/>
          <w:sz w:val="24"/>
          <w:szCs w:val="24"/>
        </w:rPr>
        <w:t>:</w:t>
      </w:r>
      <w:r w:rsidRPr="00922EE9">
        <w:rPr>
          <w:rFonts w:ascii="Times New Roman" w:eastAsia="Times New Roman" w:hAnsi="Times New Roman" w:cs="Times New Roman"/>
          <w:color w:val="000000"/>
          <w:sz w:val="24"/>
          <w:szCs w:val="24"/>
        </w:rPr>
        <w:t xml:space="preserve"> Hexaclorbenzen, Pentaclorbenzen; Pentaclornitrobenzen, Alfa HCH, Beta HCH, Gama HCH, Delta HCH, Teta HCH; o, p-DDE; p, p-DDE;  o, p-DDT;  p, p-DDT;  o, p-DDD; p, p-DDD; Heptaclor; Aldrin; Endrin ; Dieldrin; Cis- Heptaclorepoxid; Trans- Heptaclorepoxid; p, p-Metaxiclor; Alfa Endosulfan ; Beta Endosulfan;</w:t>
      </w:r>
      <w:r w:rsidRPr="00922EE9">
        <w:rPr>
          <w:rFonts w:ascii="Times New Roman" w:eastAsia="Times New Roman" w:hAnsi="Times New Roman" w:cs="Times New Roman"/>
          <w:b/>
          <w:bCs/>
          <w:sz w:val="24"/>
          <w:szCs w:val="24"/>
        </w:rPr>
        <w:t xml:space="preserve"> </w:t>
      </w:r>
    </w:p>
    <w:p w:rsidR="009327FE" w:rsidRPr="00922EE9" w:rsidRDefault="009327FE" w:rsidP="00357DCA">
      <w:pPr>
        <w:spacing w:after="0"/>
        <w:rPr>
          <w:rFonts w:ascii="Times New Roman" w:eastAsia="Times New Roman" w:hAnsi="Times New Roman" w:cs="Times New Roman"/>
          <w:b/>
          <w:bCs/>
          <w:sz w:val="24"/>
          <w:szCs w:val="24"/>
        </w:rPr>
      </w:pPr>
      <w:r w:rsidRPr="00780D82">
        <w:rPr>
          <w:rFonts w:ascii="Times New Roman" w:eastAsia="Times New Roman" w:hAnsi="Times New Roman" w:cs="Times New Roman"/>
          <w:i/>
          <w:iCs/>
          <w:sz w:val="24"/>
          <w:szCs w:val="24"/>
        </w:rPr>
        <w:t>Pesticide organofosforice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Diclorvos, Mevinfos, Dimetoat, Paration metil ,Paration etil, Propazină, Diazinonă, Fenitrotion ,Malation, Clorpirifos etil, Triadimefos, Clorfen-vinfos, Bromofos metil Bromofos etil, Triazofos, Fosalone, Azinfos metil, Azinfos etil</w:t>
      </w:r>
      <w:r w:rsidRPr="00922EE9">
        <w:rPr>
          <w:rFonts w:ascii="Times New Roman" w:eastAsia="Times New Roman" w:hAnsi="Times New Roman" w:cs="Times New Roman"/>
          <w:b/>
          <w:bCs/>
          <w:sz w:val="24"/>
          <w:szCs w:val="24"/>
        </w:rPr>
        <w:t xml:space="preserve"> ;</w:t>
      </w:r>
    </w:p>
    <w:p w:rsidR="009327FE" w:rsidRPr="00922EE9" w:rsidRDefault="009327FE" w:rsidP="00357DCA">
      <w:pPr>
        <w:spacing w:after="0"/>
        <w:rPr>
          <w:rFonts w:ascii="Times New Roman" w:eastAsia="Times New Roman" w:hAnsi="Times New Roman" w:cs="Times New Roman"/>
          <w:b/>
          <w:bCs/>
          <w:sz w:val="24"/>
          <w:szCs w:val="24"/>
        </w:rPr>
      </w:pPr>
      <w:r w:rsidRPr="00780D82">
        <w:rPr>
          <w:rFonts w:ascii="Times New Roman" w:eastAsia="Times New Roman" w:hAnsi="Times New Roman" w:cs="Times New Roman"/>
          <w:i/>
          <w:iCs/>
          <w:sz w:val="24"/>
          <w:szCs w:val="24"/>
        </w:rPr>
        <w:t>Pesticide triazinice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Atrazin, Desetil-atrazină, Desizopropil-atrazină, Cianazină, Propazină, Sebutilazină, Simazină, Terbutilazină.</w:t>
      </w:r>
    </w:p>
    <w:p w:rsidR="009327FE" w:rsidRPr="00922EE9" w:rsidRDefault="009327FE"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r w:rsidRPr="00357DCA">
        <w:rPr>
          <w:rFonts w:ascii="Times New Roman" w:hAnsi="Times New Roman" w:cs="Times New Roman"/>
          <w:b/>
          <w:bCs/>
          <w:sz w:val="24"/>
          <w:szCs w:val="24"/>
        </w:rPr>
        <w:t>Nr. total analize neconforme / parametru</w:t>
      </w:r>
      <w:r w:rsidRPr="00922EE9">
        <w:rPr>
          <w:rFonts w:ascii="Times New Roman" w:hAnsi="Times New Roman" w:cs="Times New Roman"/>
          <w:sz w:val="24"/>
          <w:szCs w:val="24"/>
        </w:rPr>
        <w:t>: 87 valori neconforme pentru clor rezidual liber (1 valoare sub 0,1mg/l , 86 valori peste 0,5mg/l)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Întreruperi furnizare apă: Nu a fost cazul </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Măsuri de informarea populaţiei: Nu a fost cazul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AUTORIZAŢIE SANITARĂ DE FUNCŢIONARE: DA</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Derogări ( LISTARE ZONĂ/PARAMETRU/INTERVAL DE TIMP) -NU</w:t>
      </w:r>
    </w:p>
    <w:p w:rsidR="00132FC2"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Listarea localităţi neconforme/ parametru: Nu e cazul</w:t>
      </w:r>
    </w:p>
    <w:p w:rsidR="003E435C" w:rsidRPr="001F5784" w:rsidRDefault="003E435C" w:rsidP="003E435C">
      <w:pPr>
        <w:pStyle w:val="NoSpacing"/>
        <w:rPr>
          <w:rFonts w:ascii="Times New Roman" w:hAnsi="Times New Roman"/>
          <w:color w:val="000000"/>
          <w:sz w:val="24"/>
          <w:szCs w:val="24"/>
          <w:lang w:eastAsia="ro-RO"/>
        </w:rPr>
      </w:pPr>
      <w:r w:rsidRPr="00AF2315">
        <w:rPr>
          <w:rFonts w:ascii="Times New Roman" w:hAnsi="Times New Roman"/>
          <w:b/>
          <w:bCs/>
          <w:sz w:val="24"/>
          <w:szCs w:val="24"/>
        </w:rPr>
        <w:t xml:space="preserve">Observaţii/comentarii: </w:t>
      </w:r>
      <w:r w:rsidRPr="001F5784">
        <w:rPr>
          <w:rFonts w:ascii="Times New Roman" w:hAnsi="Times New Roman"/>
          <w:sz w:val="24"/>
          <w:szCs w:val="24"/>
        </w:rPr>
        <w:t xml:space="preserve">Valorile medianelor pentru analizele neconforme </w:t>
      </w:r>
      <w:r w:rsidRPr="001F5784">
        <w:rPr>
          <w:rFonts w:ascii="Times New Roman" w:hAnsi="Times New Roman"/>
          <w:color w:val="000000"/>
          <w:sz w:val="24"/>
          <w:szCs w:val="24"/>
          <w:lang w:eastAsia="ro-RO"/>
        </w:rPr>
        <w:t xml:space="preserve">au fost </w:t>
      </w:r>
      <w:r w:rsidRPr="001F5784">
        <w:rPr>
          <w:rFonts w:ascii="Times New Roman" w:hAnsi="Times New Roman"/>
          <w:color w:val="000000"/>
          <w:sz w:val="24"/>
          <w:szCs w:val="24"/>
        </w:rPr>
        <w:t>0,05 pentru</w:t>
      </w:r>
      <w:r w:rsidRPr="001F5784">
        <w:rPr>
          <w:rFonts w:ascii="Times New Roman" w:hAnsi="Times New Roman"/>
          <w:color w:val="000000"/>
          <w:sz w:val="24"/>
          <w:szCs w:val="24"/>
          <w:lang w:eastAsia="ro-RO"/>
        </w:rPr>
        <w:t xml:space="preserve"> CRL&lt;0,1mg/l, respectiv</w:t>
      </w:r>
      <w:r w:rsidRPr="001F5784">
        <w:rPr>
          <w:rFonts w:ascii="Times New Roman" w:hAnsi="Times New Roman"/>
          <w:color w:val="000000"/>
          <w:sz w:val="24"/>
          <w:szCs w:val="24"/>
        </w:rPr>
        <w:t xml:space="preserve"> 0,5</w:t>
      </w:r>
      <w:r>
        <w:rPr>
          <w:rFonts w:ascii="Times New Roman" w:hAnsi="Times New Roman"/>
          <w:color w:val="000000"/>
          <w:sz w:val="24"/>
          <w:szCs w:val="24"/>
        </w:rPr>
        <w:t>7</w:t>
      </w:r>
      <w:r w:rsidRPr="001F5784">
        <w:rPr>
          <w:rFonts w:ascii="Times New Roman" w:hAnsi="Times New Roman"/>
          <w:color w:val="000000"/>
          <w:sz w:val="24"/>
          <w:szCs w:val="24"/>
          <w:lang w:eastAsia="ro-RO"/>
        </w:rPr>
        <w:t xml:space="preserve"> pentru CRL&gt;0,5mg/l .T</w:t>
      </w:r>
      <w:r w:rsidRPr="001F5784">
        <w:rPr>
          <w:rFonts w:ascii="Times New Roman" w:hAnsi="Times New Roman"/>
          <w:sz w:val="24"/>
          <w:szCs w:val="24"/>
        </w:rPr>
        <w:t xml:space="preserve">rihalometanii (subproduşi de dezinfecţie ce se formeaza în urma reacţiei chimice a clorului cu substanţele organice din apă) au fost menţinuți în reţeaua de distribuţie la concentraţii mult sub cele maxime admise de Legea nr. 458/2002 cu modificări şi completări.   </w:t>
      </w:r>
    </w:p>
    <w:p w:rsidR="003E435C" w:rsidRPr="00922EE9" w:rsidRDefault="003E435C" w:rsidP="003E435C">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p>
    <w:p w:rsidR="00132FC2" w:rsidRPr="00780D82" w:rsidRDefault="00132FC2" w:rsidP="00132FC2">
      <w:pPr>
        <w:rPr>
          <w:rFonts w:ascii="Times New Roman" w:hAnsi="Times New Roman" w:cs="Times New Roman"/>
          <w:b/>
          <w:bCs/>
          <w:sz w:val="24"/>
          <w:szCs w:val="24"/>
        </w:rPr>
      </w:pPr>
      <w:r w:rsidRPr="00780D82">
        <w:rPr>
          <w:rFonts w:ascii="Times New Roman" w:hAnsi="Times New Roman" w:cs="Times New Roman"/>
          <w:b/>
          <w:bCs/>
          <w:sz w:val="24"/>
          <w:szCs w:val="24"/>
        </w:rPr>
        <w:t>ZAP 2:NUME-Sector 2</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Localităţi incluse: Sector</w:t>
      </w:r>
      <w:r w:rsidR="00780D82">
        <w:rPr>
          <w:rFonts w:ascii="Times New Roman" w:hAnsi="Times New Roman" w:cs="Times New Roman"/>
          <w:sz w:val="24"/>
          <w:szCs w:val="24"/>
        </w:rPr>
        <w:t>ul</w:t>
      </w:r>
      <w:r w:rsidRPr="00922EE9">
        <w:rPr>
          <w:rFonts w:ascii="Times New Roman" w:hAnsi="Times New Roman" w:cs="Times New Roman"/>
          <w:sz w:val="24"/>
          <w:szCs w:val="24"/>
        </w:rPr>
        <w:t xml:space="preserve"> 2</w:t>
      </w:r>
      <w:r w:rsidR="00780D82">
        <w:rPr>
          <w:rFonts w:ascii="Times New Roman" w:hAnsi="Times New Roman" w:cs="Times New Roman"/>
          <w:sz w:val="24"/>
          <w:szCs w:val="24"/>
        </w:rPr>
        <w:t xml:space="preserve"> al Mun București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SURSĂ DE APĂ: categorie</w:t>
      </w:r>
      <w:r w:rsidRPr="00922EE9">
        <w:rPr>
          <w:rFonts w:ascii="Times New Roman" w:hAnsi="Times New Roman" w:cs="Times New Roman"/>
          <w:b/>
          <w:sz w:val="24"/>
          <w:szCs w:val="24"/>
        </w:rPr>
        <w:t xml:space="preserve">: </w:t>
      </w:r>
      <w:r w:rsidRPr="00922EE9">
        <w:rPr>
          <w:rFonts w:ascii="Times New Roman" w:hAnsi="Times New Roman" w:cs="Times New Roman"/>
          <w:sz w:val="24"/>
          <w:szCs w:val="24"/>
        </w:rPr>
        <w:t>suprafaţă -râurile Dâmbovița și Argeș</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Volum de apă distribuit/zi: 56,161 mc/zi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Populaţia aprovizionată-326.352; procent din populaţia totală a ZAPM.-17,91%</w:t>
      </w:r>
    </w:p>
    <w:p w:rsidR="00132FC2" w:rsidRPr="00780D82" w:rsidRDefault="00132FC2" w:rsidP="00132FC2">
      <w:pPr>
        <w:rPr>
          <w:rFonts w:ascii="Times New Roman" w:hAnsi="Times New Roman" w:cs="Times New Roman"/>
          <w:sz w:val="24"/>
          <w:szCs w:val="24"/>
        </w:rPr>
      </w:pPr>
      <w:r w:rsidRPr="00780D82">
        <w:rPr>
          <w:rFonts w:ascii="Times New Roman" w:hAnsi="Times New Roman" w:cs="Times New Roman"/>
          <w:sz w:val="24"/>
          <w:szCs w:val="24"/>
        </w:rPr>
        <w:t>Parametrii suplimentari monitorizaţi(listare):-</w:t>
      </w:r>
    </w:p>
    <w:p w:rsidR="00132FC2"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de analize efectuate/parametru</w:t>
      </w:r>
      <w:r w:rsidRPr="00922EE9">
        <w:rPr>
          <w:rFonts w:ascii="Times New Roman" w:hAnsi="Times New Roman" w:cs="Times New Roman"/>
          <w:sz w:val="24"/>
          <w:szCs w:val="24"/>
        </w:rPr>
        <w:t xml:space="preserve">:  </w:t>
      </w:r>
    </w:p>
    <w:p w:rsidR="00780D82" w:rsidRPr="00922EE9" w:rsidRDefault="00780D82" w:rsidP="00132FC2">
      <w:pPr>
        <w:rPr>
          <w:rFonts w:ascii="Times New Roman" w:hAnsi="Times New Roman" w:cs="Times New Roman"/>
          <w:sz w:val="24"/>
          <w:szCs w:val="24"/>
        </w:rPr>
      </w:pPr>
    </w:p>
    <w:tbl>
      <w:tblPr>
        <w:tblStyle w:val="TableGrid"/>
        <w:tblW w:w="0" w:type="auto"/>
        <w:tblInd w:w="558" w:type="dxa"/>
        <w:tblLook w:val="04A0"/>
      </w:tblPr>
      <w:tblGrid>
        <w:gridCol w:w="3973"/>
        <w:gridCol w:w="1418"/>
      </w:tblGrid>
      <w:tr w:rsidR="00132FC2" w:rsidRPr="00922EE9" w:rsidTr="00780D82">
        <w:tc>
          <w:tcPr>
            <w:tcW w:w="3973"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sz w:val="24"/>
                <w:szCs w:val="24"/>
              </w:rPr>
              <w:t>PARAMETRI MONITORIZATI</w:t>
            </w:r>
          </w:p>
          <w:p w:rsidR="00132FC2" w:rsidRPr="00922EE9" w:rsidRDefault="00132FC2">
            <w:pPr>
              <w:spacing w:after="0" w:line="240" w:lineRule="auto"/>
              <w:rPr>
                <w:sz w:val="24"/>
                <w:szCs w:val="24"/>
              </w:rPr>
            </w:pPr>
            <w:r w:rsidRPr="00922EE9">
              <w:rPr>
                <w:sz w:val="24"/>
                <w:szCs w:val="24"/>
              </w:rPr>
              <w:lastRenderedPageBreak/>
              <w:t>(monitorizare</w:t>
            </w:r>
          </w:p>
          <w:p w:rsidR="00132FC2" w:rsidRPr="00922EE9" w:rsidRDefault="00132FC2">
            <w:pPr>
              <w:spacing w:after="0" w:line="240" w:lineRule="auto"/>
              <w:rPr>
                <w:sz w:val="24"/>
                <w:szCs w:val="24"/>
              </w:rPr>
            </w:pPr>
            <w:r w:rsidRPr="00922EE9">
              <w:rPr>
                <w:sz w:val="24"/>
                <w:szCs w:val="24"/>
              </w:rPr>
              <w:t xml:space="preserve"> operațională și de audit)</w:t>
            </w:r>
          </w:p>
          <w:p w:rsidR="00132FC2" w:rsidRPr="00922EE9" w:rsidRDefault="00132FC2">
            <w:pPr>
              <w:spacing w:after="0"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132FC2" w:rsidRPr="00922EE9" w:rsidRDefault="00132FC2" w:rsidP="00780D82">
            <w:pPr>
              <w:spacing w:after="0" w:line="240" w:lineRule="auto"/>
              <w:jc w:val="center"/>
              <w:rPr>
                <w:sz w:val="24"/>
                <w:szCs w:val="24"/>
              </w:rPr>
            </w:pPr>
            <w:r w:rsidRPr="00922EE9">
              <w:rPr>
                <w:sz w:val="24"/>
                <w:szCs w:val="24"/>
              </w:rPr>
              <w:lastRenderedPageBreak/>
              <w:t xml:space="preserve">ZAP Sector </w:t>
            </w:r>
            <w:r w:rsidRPr="00922EE9">
              <w:rPr>
                <w:sz w:val="24"/>
                <w:szCs w:val="24"/>
              </w:rPr>
              <w:lastRenderedPageBreak/>
              <w:t>2 nr. param</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bCs/>
                <w:sz w:val="24"/>
                <w:szCs w:val="24"/>
              </w:rPr>
              <w:lastRenderedPageBreak/>
              <w:t>Escherichia coli (E.coli)</w:t>
            </w:r>
          </w:p>
          <w:p w:rsidR="00132FC2" w:rsidRPr="00922EE9" w:rsidRDefault="00132FC2">
            <w:pPr>
              <w:spacing w:after="0"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2173</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Enterococci</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2173</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Bacterii Coliforme</w:t>
            </w:r>
          </w:p>
        </w:tc>
        <w:tc>
          <w:tcPr>
            <w:tcW w:w="1418"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2008</w:t>
            </w:r>
          </w:p>
          <w:p w:rsidR="00132FC2" w:rsidRPr="00922EE9" w:rsidRDefault="00132FC2">
            <w:pPr>
              <w:spacing w:after="0" w:line="240" w:lineRule="auto"/>
              <w:jc w:val="right"/>
              <w:rPr>
                <w:sz w:val="24"/>
                <w:szCs w:val="24"/>
              </w:rPr>
            </w:pP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22 grd.C</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1135</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37grd.C</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1135</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Clostridium perfringens(specia,inclusiv sporii)</w:t>
            </w:r>
          </w:p>
        </w:tc>
        <w:tc>
          <w:tcPr>
            <w:tcW w:w="1418"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1786</w:t>
            </w:r>
          </w:p>
          <w:p w:rsidR="00132FC2" w:rsidRPr="00922EE9" w:rsidRDefault="00132FC2">
            <w:pPr>
              <w:spacing w:after="0" w:line="240" w:lineRule="auto"/>
              <w:jc w:val="right"/>
              <w:rPr>
                <w:sz w:val="24"/>
                <w:szCs w:val="24"/>
              </w:rPr>
            </w:pPr>
          </w:p>
        </w:tc>
      </w:tr>
      <w:tr w:rsidR="00132FC2" w:rsidRPr="00922EE9" w:rsidTr="00780D82">
        <w:trPr>
          <w:trHeight w:val="303"/>
        </w:trPr>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 xml:space="preserve">Clor rezidual liber </w:t>
            </w:r>
          </w:p>
        </w:tc>
        <w:tc>
          <w:tcPr>
            <w:tcW w:w="1418"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1622</w:t>
            </w:r>
          </w:p>
          <w:p w:rsidR="00132FC2" w:rsidRPr="00922EE9" w:rsidRDefault="00132FC2">
            <w:pPr>
              <w:spacing w:after="0" w:line="240" w:lineRule="auto"/>
              <w:jc w:val="right"/>
              <w:rPr>
                <w:sz w:val="24"/>
                <w:szCs w:val="24"/>
              </w:rPr>
            </w:pPr>
          </w:p>
        </w:tc>
      </w:tr>
      <w:tr w:rsidR="00132FC2" w:rsidRPr="00922EE9" w:rsidTr="00780D82">
        <w:trPr>
          <w:trHeight w:val="377"/>
        </w:trPr>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 rezidual total</w:t>
            </w:r>
          </w:p>
        </w:tc>
        <w:tc>
          <w:tcPr>
            <w:tcW w:w="1418"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1622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Stibiu</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49</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Arsen</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Benzen</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37</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Benz(a)piren</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40</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Bor</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83</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Bromati</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Cadmiu</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Crom total</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88</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Cupru</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88</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libere</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295</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totale</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1,2-dicloretan</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Fluoruri</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83</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Plumb</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Mercur</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Nichel</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88</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Nitrati</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1534</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Nitriti</w:t>
            </w:r>
          </w:p>
        </w:tc>
        <w:tc>
          <w:tcPr>
            <w:tcW w:w="1418"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1721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 Total</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individuale</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Hidrocarburi Policiclice Aromatice</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40</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Seleniu</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79</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Tetracloretena si Tricloretena</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62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Trihalometani – Total</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Aluminiu</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1642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Amoniu</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1721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Cloruri</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300</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Conductivitate</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1782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pH</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2216</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Fier</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1401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Mangan</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447</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Oxidabilitate</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1522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Sodiu</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206</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Tritiu</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Doza efectivă totală de referinţă</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Culoare</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1660</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Miros</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1646</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Gust</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1646</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lastRenderedPageBreak/>
              <w:t>Carbon Organic Total (COT)</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564</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Turbiditate</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2516</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Alfa Globală</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Beta Globală</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Radon</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Zinc</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82</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Duritate totală</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1539</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Acrilamida</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11</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Epiclorhidrina</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Clorura de vinil</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Sulfat</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294</w:t>
            </w:r>
          </w:p>
        </w:tc>
      </w:tr>
      <w:tr w:rsidR="00132FC2" w:rsidRPr="00922EE9" w:rsidTr="00780D82">
        <w:tc>
          <w:tcPr>
            <w:tcW w:w="397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Sulfuri și hidrogen sulfurat</w:t>
            </w:r>
          </w:p>
        </w:tc>
        <w:tc>
          <w:tcPr>
            <w:tcW w:w="1418"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294</w:t>
            </w:r>
          </w:p>
        </w:tc>
      </w:tr>
    </w:tbl>
    <w:p w:rsidR="00132FC2" w:rsidRPr="00922EE9" w:rsidRDefault="00132FC2" w:rsidP="00132FC2">
      <w:pPr>
        <w:rPr>
          <w:rFonts w:ascii="Times New Roman" w:hAnsi="Times New Roman" w:cs="Times New Roman"/>
          <w:sz w:val="24"/>
          <w:szCs w:val="24"/>
        </w:rPr>
      </w:pPr>
    </w:p>
    <w:p w:rsidR="009327FE" w:rsidRPr="00922EE9" w:rsidRDefault="009327FE" w:rsidP="009327FE">
      <w:pPr>
        <w:rPr>
          <w:rFonts w:ascii="Times New Roman" w:eastAsia="Times New Roman" w:hAnsi="Times New Roman" w:cs="Times New Roman"/>
          <w:i/>
          <w:iCs/>
          <w:color w:val="000000"/>
          <w:sz w:val="24"/>
          <w:szCs w:val="24"/>
        </w:rPr>
      </w:pPr>
      <w:r w:rsidRPr="00922EE9">
        <w:rPr>
          <w:rFonts w:ascii="Times New Roman" w:eastAsia="Times New Roman" w:hAnsi="Times New Roman" w:cs="Times New Roman"/>
          <w:i/>
          <w:iCs/>
          <w:color w:val="000000"/>
          <w:sz w:val="24"/>
          <w:szCs w:val="24"/>
        </w:rPr>
        <w:t>Pesticide individuale monitorizate</w:t>
      </w:r>
    </w:p>
    <w:p w:rsidR="009327FE" w:rsidRPr="00922EE9" w:rsidRDefault="009327FE" w:rsidP="00780D82">
      <w:pPr>
        <w:spacing w:after="0"/>
        <w:rPr>
          <w:rFonts w:ascii="Times New Roman" w:eastAsia="Times New Roman" w:hAnsi="Times New Roman" w:cs="Times New Roman"/>
          <w:b/>
          <w:bCs/>
          <w:sz w:val="24"/>
          <w:szCs w:val="24"/>
        </w:rPr>
      </w:pPr>
      <w:r w:rsidRPr="00922EE9">
        <w:rPr>
          <w:rFonts w:ascii="Times New Roman" w:eastAsia="Times New Roman" w:hAnsi="Times New Roman" w:cs="Times New Roman"/>
          <w:i/>
          <w:iCs/>
          <w:color w:val="000000"/>
          <w:sz w:val="24"/>
          <w:szCs w:val="24"/>
        </w:rPr>
        <w:t>Pesticide organoclorurate</w:t>
      </w:r>
      <w:r w:rsidRPr="00922EE9">
        <w:rPr>
          <w:rFonts w:ascii="Times New Roman" w:eastAsia="Times New Roman" w:hAnsi="Times New Roman" w:cs="Times New Roman"/>
          <w:b/>
          <w:bCs/>
          <w:color w:val="000000"/>
          <w:sz w:val="24"/>
          <w:szCs w:val="24"/>
        </w:rPr>
        <w:t>:</w:t>
      </w:r>
      <w:r w:rsidRPr="00922EE9">
        <w:rPr>
          <w:rFonts w:ascii="Times New Roman" w:eastAsia="Times New Roman" w:hAnsi="Times New Roman" w:cs="Times New Roman"/>
          <w:color w:val="000000"/>
          <w:sz w:val="24"/>
          <w:szCs w:val="24"/>
        </w:rPr>
        <w:t xml:space="preserve"> Hexaclorbenzen, Pentaclorbenzen; Pentaclornitrobenzen, Alfa HCH, Beta HCH, Gama HCH, Delta HCH, Teta HCH; o, p-DDE; p, p-DDE;  o, p-DDT;  p, p-DDT;  o, p-DDD; p, p-DDD; Heptaclor; Aldrin; Endrin ; Dieldrin; Cis- Heptaclorepoxid; Trans- Heptaclorepoxid; p, p-Metaxiclor; Alfa Endosulfan ; Beta Endosulfan;</w:t>
      </w:r>
      <w:r w:rsidRPr="00922EE9">
        <w:rPr>
          <w:rFonts w:ascii="Times New Roman" w:eastAsia="Times New Roman" w:hAnsi="Times New Roman" w:cs="Times New Roman"/>
          <w:b/>
          <w:bCs/>
          <w:sz w:val="24"/>
          <w:szCs w:val="24"/>
        </w:rPr>
        <w:t xml:space="preserve"> </w:t>
      </w:r>
    </w:p>
    <w:p w:rsidR="009327FE" w:rsidRPr="00922EE9" w:rsidRDefault="009327FE" w:rsidP="00780D82">
      <w:pPr>
        <w:spacing w:after="0"/>
        <w:rPr>
          <w:rFonts w:ascii="Times New Roman" w:eastAsia="Times New Roman" w:hAnsi="Times New Roman" w:cs="Times New Roman"/>
          <w:b/>
          <w:bCs/>
          <w:sz w:val="24"/>
          <w:szCs w:val="24"/>
        </w:rPr>
      </w:pPr>
      <w:r w:rsidRPr="00922EE9">
        <w:rPr>
          <w:rFonts w:ascii="Times New Roman" w:eastAsia="Times New Roman" w:hAnsi="Times New Roman" w:cs="Times New Roman"/>
          <w:i/>
          <w:iCs/>
          <w:sz w:val="24"/>
          <w:szCs w:val="24"/>
        </w:rPr>
        <w:t>Pesticide organofosforice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Diclorvos, Mevinfos, Dimetoat, Paration metil ,Paration etil, Propazină, Diazinonă, Fenitrotion ,Malation, Clorpirifos etil, Triadimefos, Clorfen-vinfos, Bromofos metil Bromofos etil, Triazofos, Fosalone, Azinfos metil, Azinfos etil</w:t>
      </w:r>
      <w:r w:rsidRPr="00922EE9">
        <w:rPr>
          <w:rFonts w:ascii="Times New Roman" w:eastAsia="Times New Roman" w:hAnsi="Times New Roman" w:cs="Times New Roman"/>
          <w:b/>
          <w:bCs/>
          <w:sz w:val="24"/>
          <w:szCs w:val="24"/>
        </w:rPr>
        <w:t xml:space="preserve"> ;</w:t>
      </w:r>
    </w:p>
    <w:p w:rsidR="009327FE" w:rsidRPr="00922EE9" w:rsidRDefault="009327FE" w:rsidP="00780D82">
      <w:pPr>
        <w:spacing w:after="0"/>
        <w:rPr>
          <w:rFonts w:ascii="Times New Roman" w:eastAsia="Times New Roman" w:hAnsi="Times New Roman" w:cs="Times New Roman"/>
          <w:b/>
          <w:bCs/>
          <w:sz w:val="24"/>
          <w:szCs w:val="24"/>
        </w:rPr>
      </w:pPr>
      <w:r w:rsidRPr="00922EE9">
        <w:rPr>
          <w:rFonts w:ascii="Times New Roman" w:eastAsia="Times New Roman" w:hAnsi="Times New Roman" w:cs="Times New Roman"/>
          <w:i/>
          <w:iCs/>
          <w:sz w:val="24"/>
          <w:szCs w:val="24"/>
        </w:rPr>
        <w:t>Pesticide triazinice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Atrazin, Desetil-atrazină, Desizopropil-atrazină, Cianazină, Propazină, Sebutilazină, Simazină, Terbutilazină.</w:t>
      </w:r>
    </w:p>
    <w:p w:rsidR="009327FE" w:rsidRPr="00922EE9" w:rsidRDefault="009327FE"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analize neconforme / parametru</w:t>
      </w:r>
      <w:r w:rsidRPr="00922EE9">
        <w:rPr>
          <w:rFonts w:ascii="Times New Roman" w:hAnsi="Times New Roman" w:cs="Times New Roman"/>
          <w:sz w:val="24"/>
          <w:szCs w:val="24"/>
        </w:rPr>
        <w:t>: 47 valori neconforme pentru clor rezidual liber (12 valori sub 0,1mg/l , 35 valori peste 0,5mg/l)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Întreruperi furnizare apă: Nu a fost cazul </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Măsuri de informarea populaţiei: Nu a fost cazul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AUTORIZAŢIE SANITARĂ DE FUNCŢIONARE: DA</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Derogări ( LISTARE ZONĂ/PARAMETRU/INTERVAL DE TIMP) -NU</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Listarea localităţi neconforme/ parametru:Nu e cazul</w:t>
      </w:r>
    </w:p>
    <w:p w:rsidR="00EF2B21" w:rsidRPr="001F5784" w:rsidRDefault="00EF2B21" w:rsidP="00EF2B21">
      <w:pPr>
        <w:pStyle w:val="NoSpacing"/>
        <w:rPr>
          <w:rFonts w:ascii="Times New Roman" w:hAnsi="Times New Roman"/>
          <w:color w:val="000000"/>
          <w:sz w:val="24"/>
          <w:szCs w:val="24"/>
          <w:lang w:eastAsia="ro-RO"/>
        </w:rPr>
      </w:pPr>
      <w:r w:rsidRPr="00AF2315">
        <w:rPr>
          <w:rFonts w:ascii="Times New Roman" w:hAnsi="Times New Roman"/>
          <w:b/>
          <w:bCs/>
          <w:sz w:val="24"/>
          <w:szCs w:val="24"/>
        </w:rPr>
        <w:t xml:space="preserve">Observaţii/comentarii: </w:t>
      </w:r>
      <w:r w:rsidRPr="001F5784">
        <w:rPr>
          <w:rFonts w:ascii="Times New Roman" w:hAnsi="Times New Roman"/>
          <w:sz w:val="24"/>
          <w:szCs w:val="24"/>
        </w:rPr>
        <w:t xml:space="preserve">Valorile medianelor pentru analizele neconforme </w:t>
      </w:r>
      <w:r w:rsidRPr="001F5784">
        <w:rPr>
          <w:rFonts w:ascii="Times New Roman" w:hAnsi="Times New Roman"/>
          <w:color w:val="000000"/>
          <w:sz w:val="24"/>
          <w:szCs w:val="24"/>
          <w:lang w:eastAsia="ro-RO"/>
        </w:rPr>
        <w:t xml:space="preserve">au fost </w:t>
      </w:r>
      <w:r w:rsidRPr="001F5784">
        <w:rPr>
          <w:rFonts w:ascii="Times New Roman" w:hAnsi="Times New Roman"/>
          <w:color w:val="000000"/>
          <w:sz w:val="24"/>
          <w:szCs w:val="24"/>
        </w:rPr>
        <w:t>0,05 pentru</w:t>
      </w:r>
      <w:r w:rsidRPr="001F5784">
        <w:rPr>
          <w:rFonts w:ascii="Times New Roman" w:hAnsi="Times New Roman"/>
          <w:color w:val="000000"/>
          <w:sz w:val="24"/>
          <w:szCs w:val="24"/>
          <w:lang w:eastAsia="ro-RO"/>
        </w:rPr>
        <w:t xml:space="preserve"> CRL&lt;0,1mg/l, respectiv</w:t>
      </w:r>
      <w:r w:rsidRPr="001F5784">
        <w:rPr>
          <w:rFonts w:ascii="Times New Roman" w:hAnsi="Times New Roman"/>
          <w:color w:val="000000"/>
          <w:sz w:val="24"/>
          <w:szCs w:val="24"/>
        </w:rPr>
        <w:t xml:space="preserve"> 0,5</w:t>
      </w:r>
      <w:r>
        <w:rPr>
          <w:rFonts w:ascii="Times New Roman" w:hAnsi="Times New Roman"/>
          <w:color w:val="000000"/>
          <w:sz w:val="24"/>
          <w:szCs w:val="24"/>
        </w:rPr>
        <w:t>6</w:t>
      </w:r>
      <w:r w:rsidRPr="001F5784">
        <w:rPr>
          <w:rFonts w:ascii="Times New Roman" w:hAnsi="Times New Roman"/>
          <w:color w:val="000000"/>
          <w:sz w:val="24"/>
          <w:szCs w:val="24"/>
          <w:lang w:eastAsia="ro-RO"/>
        </w:rPr>
        <w:t xml:space="preserve"> pentru CRL&gt;0,5mg/l .T</w:t>
      </w:r>
      <w:r w:rsidRPr="001F5784">
        <w:rPr>
          <w:rFonts w:ascii="Times New Roman" w:hAnsi="Times New Roman"/>
          <w:sz w:val="24"/>
          <w:szCs w:val="24"/>
        </w:rPr>
        <w:t xml:space="preserve">rihalometanii (subproduşi de dezinfecţie ce se formeaza în urma reacţiei chimice a clorului cu substanţele organice din apă) au fost menţinuți în reţeaua de distribuţie la concentraţii mult sub cele maxime admise de Legea nr. 458/2002 cu modificări şi completări.   </w:t>
      </w:r>
    </w:p>
    <w:p w:rsidR="00132FC2" w:rsidRPr="00922EE9" w:rsidRDefault="00132FC2"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p>
    <w:p w:rsidR="00132FC2" w:rsidRPr="00EF2B21" w:rsidRDefault="00132FC2" w:rsidP="00132FC2">
      <w:pPr>
        <w:rPr>
          <w:rFonts w:ascii="Times New Roman" w:hAnsi="Times New Roman" w:cs="Times New Roman"/>
          <w:b/>
          <w:bCs/>
          <w:sz w:val="24"/>
          <w:szCs w:val="24"/>
        </w:rPr>
      </w:pPr>
      <w:r w:rsidRPr="00EF2B21">
        <w:rPr>
          <w:rFonts w:ascii="Times New Roman" w:hAnsi="Times New Roman" w:cs="Times New Roman"/>
          <w:b/>
          <w:bCs/>
          <w:sz w:val="24"/>
          <w:szCs w:val="24"/>
        </w:rPr>
        <w:t>ZAP 3: NUME-Sector 3</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Localităţi incluse: Sector</w:t>
      </w:r>
      <w:r w:rsidR="00EF2B21">
        <w:rPr>
          <w:rFonts w:ascii="Times New Roman" w:hAnsi="Times New Roman" w:cs="Times New Roman"/>
          <w:sz w:val="24"/>
          <w:szCs w:val="24"/>
        </w:rPr>
        <w:t>ul</w:t>
      </w:r>
      <w:r w:rsidRPr="00922EE9">
        <w:rPr>
          <w:rFonts w:ascii="Times New Roman" w:hAnsi="Times New Roman" w:cs="Times New Roman"/>
          <w:sz w:val="24"/>
          <w:szCs w:val="24"/>
        </w:rPr>
        <w:t xml:space="preserve"> 3</w:t>
      </w:r>
      <w:r w:rsidR="00EF2B21">
        <w:rPr>
          <w:rFonts w:ascii="Times New Roman" w:hAnsi="Times New Roman" w:cs="Times New Roman"/>
          <w:sz w:val="24"/>
          <w:szCs w:val="24"/>
        </w:rPr>
        <w:t xml:space="preserve"> al Mun București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SURSĂ DE APĂ: categorie</w:t>
      </w:r>
      <w:r w:rsidRPr="00922EE9">
        <w:rPr>
          <w:rFonts w:ascii="Times New Roman" w:hAnsi="Times New Roman" w:cs="Times New Roman"/>
          <w:b/>
          <w:sz w:val="24"/>
          <w:szCs w:val="24"/>
        </w:rPr>
        <w:t xml:space="preserve">: </w:t>
      </w:r>
      <w:r w:rsidRPr="00922EE9">
        <w:rPr>
          <w:rFonts w:ascii="Times New Roman" w:hAnsi="Times New Roman" w:cs="Times New Roman"/>
          <w:sz w:val="24"/>
          <w:szCs w:val="24"/>
        </w:rPr>
        <w:t>suprafaţă -râurile Dâmbovița și Argeș</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lastRenderedPageBreak/>
        <w:t>Volum de apă distribuit/zi: 82,445 mc/zi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Populaţia aprovizionată-386.450; procent din populaţia totală a ZAPM.-21,20%</w:t>
      </w:r>
    </w:p>
    <w:p w:rsidR="00132FC2" w:rsidRPr="00EF2B21" w:rsidRDefault="00132FC2" w:rsidP="00132FC2">
      <w:pPr>
        <w:rPr>
          <w:rFonts w:ascii="Times New Roman" w:hAnsi="Times New Roman" w:cs="Times New Roman"/>
          <w:sz w:val="24"/>
          <w:szCs w:val="24"/>
        </w:rPr>
      </w:pPr>
      <w:r w:rsidRPr="00EF2B21">
        <w:rPr>
          <w:rFonts w:ascii="Times New Roman" w:hAnsi="Times New Roman" w:cs="Times New Roman"/>
          <w:sz w:val="24"/>
          <w:szCs w:val="24"/>
        </w:rPr>
        <w:t>Parametrii suplimentari monitorizaţi(listare):-</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Nr. total de analize efectuate/parametru:  </w:t>
      </w:r>
    </w:p>
    <w:p w:rsidR="00132FC2" w:rsidRPr="00922EE9" w:rsidRDefault="00132FC2" w:rsidP="00132FC2">
      <w:pPr>
        <w:rPr>
          <w:rFonts w:ascii="Times New Roman" w:hAnsi="Times New Roman" w:cs="Times New Roman"/>
          <w:sz w:val="24"/>
          <w:szCs w:val="24"/>
        </w:rPr>
      </w:pPr>
    </w:p>
    <w:tbl>
      <w:tblPr>
        <w:tblStyle w:val="TableGrid"/>
        <w:tblW w:w="0" w:type="auto"/>
        <w:tblInd w:w="558" w:type="dxa"/>
        <w:tblLook w:val="04A0"/>
      </w:tblPr>
      <w:tblGrid>
        <w:gridCol w:w="3681"/>
        <w:gridCol w:w="1143"/>
      </w:tblGrid>
      <w:tr w:rsidR="00132FC2" w:rsidRPr="00922EE9" w:rsidTr="00B02161">
        <w:tc>
          <w:tcPr>
            <w:tcW w:w="3681"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sz w:val="24"/>
                <w:szCs w:val="24"/>
              </w:rPr>
              <w:t>PARAMETRI MONITORIZATI</w:t>
            </w:r>
          </w:p>
          <w:p w:rsidR="00132FC2" w:rsidRPr="00922EE9" w:rsidRDefault="00132FC2">
            <w:pPr>
              <w:spacing w:after="0" w:line="240" w:lineRule="auto"/>
              <w:rPr>
                <w:sz w:val="24"/>
                <w:szCs w:val="24"/>
              </w:rPr>
            </w:pPr>
            <w:r w:rsidRPr="00922EE9">
              <w:rPr>
                <w:sz w:val="24"/>
                <w:szCs w:val="24"/>
              </w:rPr>
              <w:t>(monitorizare</w:t>
            </w:r>
          </w:p>
          <w:p w:rsidR="00132FC2" w:rsidRPr="00922EE9" w:rsidRDefault="00132FC2">
            <w:pPr>
              <w:spacing w:after="0" w:line="240" w:lineRule="auto"/>
              <w:rPr>
                <w:sz w:val="24"/>
                <w:szCs w:val="24"/>
              </w:rPr>
            </w:pPr>
            <w:r w:rsidRPr="00922EE9">
              <w:rPr>
                <w:sz w:val="24"/>
                <w:szCs w:val="24"/>
              </w:rPr>
              <w:t xml:space="preserve"> operațională și de audit)</w:t>
            </w:r>
          </w:p>
          <w:p w:rsidR="00132FC2" w:rsidRPr="00922EE9" w:rsidRDefault="00132FC2">
            <w:pPr>
              <w:spacing w:after="0" w:line="240" w:lineRule="auto"/>
              <w:rPr>
                <w:sz w:val="24"/>
                <w:szCs w:val="24"/>
              </w:rPr>
            </w:pPr>
          </w:p>
        </w:tc>
        <w:tc>
          <w:tcPr>
            <w:tcW w:w="11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ZAP Sector3 nr. param</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bCs/>
                <w:sz w:val="24"/>
                <w:szCs w:val="24"/>
              </w:rPr>
              <w:t>Escherichia coli (E.coli)</w:t>
            </w:r>
          </w:p>
          <w:p w:rsidR="00132FC2" w:rsidRPr="00922EE9" w:rsidRDefault="00132FC2">
            <w:pPr>
              <w:spacing w:after="0" w:line="240" w:lineRule="auto"/>
              <w:rPr>
                <w:sz w:val="24"/>
                <w:szCs w:val="24"/>
              </w:rPr>
            </w:pP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2233</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Enterococci</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2233</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Bacterii Coliforme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2067</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22 grd.C</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1141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37grd.C</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1141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Clostridium perfringens(specia,inclusiv sporii)</w:t>
            </w:r>
          </w:p>
        </w:tc>
        <w:tc>
          <w:tcPr>
            <w:tcW w:w="1143"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1817</w:t>
            </w:r>
          </w:p>
          <w:p w:rsidR="00132FC2" w:rsidRPr="00922EE9" w:rsidRDefault="00132FC2">
            <w:pPr>
              <w:spacing w:after="0" w:line="240" w:lineRule="auto"/>
              <w:jc w:val="right"/>
              <w:rPr>
                <w:sz w:val="24"/>
                <w:szCs w:val="24"/>
              </w:rPr>
            </w:pPr>
          </w:p>
        </w:tc>
      </w:tr>
      <w:tr w:rsidR="00132FC2" w:rsidRPr="00922EE9" w:rsidTr="00B02161">
        <w:trPr>
          <w:trHeight w:val="303"/>
        </w:trPr>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 xml:space="preserve">Clor rezidual liber </w:t>
            </w:r>
          </w:p>
        </w:tc>
        <w:tc>
          <w:tcPr>
            <w:tcW w:w="1143"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1686</w:t>
            </w:r>
          </w:p>
          <w:p w:rsidR="00132FC2" w:rsidRPr="00922EE9" w:rsidRDefault="00132FC2">
            <w:pPr>
              <w:spacing w:after="0" w:line="240" w:lineRule="auto"/>
              <w:jc w:val="right"/>
              <w:rPr>
                <w:sz w:val="24"/>
                <w:szCs w:val="24"/>
              </w:rPr>
            </w:pPr>
          </w:p>
        </w:tc>
      </w:tr>
      <w:tr w:rsidR="00132FC2" w:rsidRPr="00922EE9" w:rsidTr="00B02161">
        <w:trPr>
          <w:trHeight w:val="377"/>
        </w:trPr>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 rezidual total</w:t>
            </w:r>
          </w:p>
        </w:tc>
        <w:tc>
          <w:tcPr>
            <w:tcW w:w="11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1686</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Stibiu</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Arsen</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96</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Benzen</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39</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Benz(a)piren</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Bor</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87</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Bromati</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25</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Cadmiu</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96</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Crom total</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Cupru</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libere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299</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totale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1,2-dicloretan</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53</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Fluoruri</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87</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Plumb</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96</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Mercur</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54</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Nichel</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Nitrati</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1563</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Nitriti</w:t>
            </w:r>
          </w:p>
        </w:tc>
        <w:tc>
          <w:tcPr>
            <w:tcW w:w="11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1753</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 Total</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individuale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13</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Hidrocarburi Policiclice Aromatice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Seleniu</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82</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Tetracloretena si Tricloretena</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88</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Trihalometani – Total</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Aluminiu</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1671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Amoniu</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1753</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Cloruri</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307</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Conductivitate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1814</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pH</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2247</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lastRenderedPageBreak/>
              <w:t>Fier</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1430</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Mangan</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451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Oxidabilitate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1552</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Sodiu</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208</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Tritiu</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Doza efectivă totală de referinţă</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Culoare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1689</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Miros</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1675</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Gust</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1675</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Carbon Organic Total (COT)</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571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Turbiditate</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2544</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Alfa Globală</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Beta Globală</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Radon</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Zinc</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86</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Duritate totală</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1571</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Acrilamida</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13</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Epiclorhidrina</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Clorura de vinil</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Sulfat</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299</w:t>
            </w:r>
          </w:p>
        </w:tc>
      </w:tr>
      <w:tr w:rsidR="00132FC2" w:rsidRPr="00922EE9" w:rsidTr="00B02161">
        <w:tc>
          <w:tcPr>
            <w:tcW w:w="3681"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Sulfuri și hidrogen sulfurat</w:t>
            </w:r>
          </w:p>
        </w:tc>
        <w:tc>
          <w:tcPr>
            <w:tcW w:w="11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299</w:t>
            </w:r>
          </w:p>
        </w:tc>
      </w:tr>
    </w:tbl>
    <w:p w:rsidR="00132FC2" w:rsidRPr="00922EE9" w:rsidRDefault="00132FC2" w:rsidP="00132FC2">
      <w:pPr>
        <w:rPr>
          <w:rFonts w:ascii="Times New Roman" w:hAnsi="Times New Roman" w:cs="Times New Roman"/>
          <w:sz w:val="24"/>
          <w:szCs w:val="24"/>
        </w:rPr>
      </w:pPr>
    </w:p>
    <w:p w:rsidR="009327FE" w:rsidRPr="00B02161" w:rsidRDefault="009327FE" w:rsidP="009327FE">
      <w:pPr>
        <w:rPr>
          <w:rFonts w:ascii="Times New Roman" w:eastAsia="Times New Roman" w:hAnsi="Times New Roman" w:cs="Times New Roman"/>
          <w:i/>
          <w:iCs/>
          <w:color w:val="000000"/>
          <w:sz w:val="24"/>
          <w:szCs w:val="24"/>
        </w:rPr>
      </w:pPr>
      <w:r w:rsidRPr="00B02161">
        <w:rPr>
          <w:rFonts w:ascii="Times New Roman" w:eastAsia="Times New Roman" w:hAnsi="Times New Roman" w:cs="Times New Roman"/>
          <w:i/>
          <w:iCs/>
          <w:color w:val="000000"/>
          <w:sz w:val="24"/>
          <w:szCs w:val="24"/>
        </w:rPr>
        <w:t>Pesticide individuale monitorizate</w:t>
      </w:r>
    </w:p>
    <w:p w:rsidR="009327FE" w:rsidRPr="00922EE9" w:rsidRDefault="009327FE" w:rsidP="00B02161">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color w:val="000000"/>
          <w:sz w:val="24"/>
          <w:szCs w:val="24"/>
        </w:rPr>
        <w:t>Pesticide organoclorurate</w:t>
      </w:r>
      <w:r w:rsidRPr="00922EE9">
        <w:rPr>
          <w:rFonts w:ascii="Times New Roman" w:eastAsia="Times New Roman" w:hAnsi="Times New Roman" w:cs="Times New Roman"/>
          <w:b/>
          <w:bCs/>
          <w:color w:val="000000"/>
          <w:sz w:val="24"/>
          <w:szCs w:val="24"/>
        </w:rPr>
        <w:t>:</w:t>
      </w:r>
      <w:r w:rsidRPr="00922EE9">
        <w:rPr>
          <w:rFonts w:ascii="Times New Roman" w:eastAsia="Times New Roman" w:hAnsi="Times New Roman" w:cs="Times New Roman"/>
          <w:color w:val="000000"/>
          <w:sz w:val="24"/>
          <w:szCs w:val="24"/>
        </w:rPr>
        <w:t xml:space="preserve"> Hexaclorbenzen, Pentaclorbenzen; Pentaclornitrobenzen, Alfa HCH, Beta HCH, Gama HCH, Delta HCH, Teta HCH; o, p-DDE; p, p-DDE;  o, p-DDT;  p, p-DDT;  o, p-DDD; p, p-DDD; Heptaclor; Aldrin; Endrin ; Dieldrin; Cis- Heptaclorepoxid; Trans- Heptaclorepoxid; p, p-Metaxiclor; Alfa Endosulfan ; Beta Endosulfan;</w:t>
      </w:r>
      <w:r w:rsidRPr="00922EE9">
        <w:rPr>
          <w:rFonts w:ascii="Times New Roman" w:eastAsia="Times New Roman" w:hAnsi="Times New Roman" w:cs="Times New Roman"/>
          <w:b/>
          <w:bCs/>
          <w:sz w:val="24"/>
          <w:szCs w:val="24"/>
        </w:rPr>
        <w:t xml:space="preserve"> </w:t>
      </w:r>
    </w:p>
    <w:p w:rsidR="009327FE" w:rsidRPr="00922EE9" w:rsidRDefault="009327FE" w:rsidP="00B02161">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sz w:val="24"/>
          <w:szCs w:val="24"/>
        </w:rPr>
        <w:t>Pesticide organofosforice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Diclorvos, Mevinfos, Dimetoat, Paration metil ,Paration etil, Propazină, Diazinonă, Fenitrotion ,Malation, Clorpirifos etil, Triadimefos, Clorfen-vinfos, Bromofos metil Bromofos etil, Triazofos, Fosalone, Azinfos metil, Azinfos etil</w:t>
      </w:r>
      <w:r w:rsidRPr="00922EE9">
        <w:rPr>
          <w:rFonts w:ascii="Times New Roman" w:eastAsia="Times New Roman" w:hAnsi="Times New Roman" w:cs="Times New Roman"/>
          <w:b/>
          <w:bCs/>
          <w:sz w:val="24"/>
          <w:szCs w:val="24"/>
        </w:rPr>
        <w:t xml:space="preserve"> ;</w:t>
      </w:r>
    </w:p>
    <w:p w:rsidR="009327FE" w:rsidRPr="00922EE9" w:rsidRDefault="009327FE" w:rsidP="00B02161">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sz w:val="24"/>
          <w:szCs w:val="24"/>
        </w:rPr>
        <w:t>Pesticide triazinice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Atrazin, Desetil-atrazină, Desizopropil-atrazină, Cianazină, Propazină, Sebutilazină, Simazină, Terbutilazină.</w:t>
      </w:r>
    </w:p>
    <w:p w:rsidR="009327FE" w:rsidRPr="00922EE9" w:rsidRDefault="009327FE"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r w:rsidRPr="00B02161">
        <w:rPr>
          <w:rFonts w:ascii="Times New Roman" w:hAnsi="Times New Roman" w:cs="Times New Roman"/>
          <w:b/>
          <w:bCs/>
          <w:sz w:val="24"/>
          <w:szCs w:val="24"/>
        </w:rPr>
        <w:t>Nr. total analize neconforme / parametru</w:t>
      </w:r>
      <w:r w:rsidRPr="00922EE9">
        <w:rPr>
          <w:rFonts w:ascii="Times New Roman" w:hAnsi="Times New Roman" w:cs="Times New Roman"/>
          <w:sz w:val="24"/>
          <w:szCs w:val="24"/>
        </w:rPr>
        <w:t>: 45 valori neconforme pentru clor rezidual liber (17 valori sub 0,1mg/l , 28 valori peste 0,5mg/l)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Întreruperi furnizare apă: Nu a fost cazul </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Măsuri de informarea populaţiei: Nu a fost cazul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AUTORIZAŢIE SANITARĂ DE FUNCŢIONARE: DA</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Derogări ( LISTARE ZONĂ/PARAMETRU/INTERVAL DE TIMP) -NU</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Listarea localităţi neconforme/ parametru:Nu e cazul</w:t>
      </w:r>
    </w:p>
    <w:p w:rsidR="00CC33F6" w:rsidRPr="001F5784" w:rsidRDefault="00CC33F6" w:rsidP="00CC33F6">
      <w:pPr>
        <w:pStyle w:val="NoSpacing"/>
        <w:rPr>
          <w:rFonts w:ascii="Times New Roman" w:hAnsi="Times New Roman"/>
          <w:color w:val="000000"/>
          <w:sz w:val="24"/>
          <w:szCs w:val="24"/>
          <w:lang w:eastAsia="ro-RO"/>
        </w:rPr>
      </w:pPr>
      <w:r w:rsidRPr="00AF2315">
        <w:rPr>
          <w:rFonts w:ascii="Times New Roman" w:hAnsi="Times New Roman"/>
          <w:b/>
          <w:bCs/>
          <w:sz w:val="24"/>
          <w:szCs w:val="24"/>
        </w:rPr>
        <w:t xml:space="preserve">Observaţii/comentarii: </w:t>
      </w:r>
      <w:r w:rsidRPr="001F5784">
        <w:rPr>
          <w:rFonts w:ascii="Times New Roman" w:hAnsi="Times New Roman"/>
          <w:sz w:val="24"/>
          <w:szCs w:val="24"/>
        </w:rPr>
        <w:t xml:space="preserve">Valorile medianelor pentru analizele neconforme </w:t>
      </w:r>
      <w:r w:rsidRPr="001F5784">
        <w:rPr>
          <w:rFonts w:ascii="Times New Roman" w:hAnsi="Times New Roman"/>
          <w:color w:val="000000"/>
          <w:sz w:val="24"/>
          <w:szCs w:val="24"/>
          <w:lang w:eastAsia="ro-RO"/>
        </w:rPr>
        <w:t xml:space="preserve">au fost </w:t>
      </w:r>
      <w:r w:rsidRPr="001F5784">
        <w:rPr>
          <w:rFonts w:ascii="Times New Roman" w:hAnsi="Times New Roman"/>
          <w:color w:val="000000"/>
          <w:sz w:val="24"/>
          <w:szCs w:val="24"/>
        </w:rPr>
        <w:t>0,05 pentru</w:t>
      </w:r>
      <w:r w:rsidRPr="001F5784">
        <w:rPr>
          <w:rFonts w:ascii="Times New Roman" w:hAnsi="Times New Roman"/>
          <w:color w:val="000000"/>
          <w:sz w:val="24"/>
          <w:szCs w:val="24"/>
          <w:lang w:eastAsia="ro-RO"/>
        </w:rPr>
        <w:t xml:space="preserve"> CRL&lt;0,1mg/l, respectiv</w:t>
      </w:r>
      <w:r w:rsidRPr="001F5784">
        <w:rPr>
          <w:rFonts w:ascii="Times New Roman" w:hAnsi="Times New Roman"/>
          <w:color w:val="000000"/>
          <w:sz w:val="24"/>
          <w:szCs w:val="24"/>
        </w:rPr>
        <w:t xml:space="preserve"> 0,5</w:t>
      </w:r>
      <w:r>
        <w:rPr>
          <w:rFonts w:ascii="Times New Roman" w:hAnsi="Times New Roman"/>
          <w:color w:val="000000"/>
          <w:sz w:val="24"/>
          <w:szCs w:val="24"/>
        </w:rPr>
        <w:t>4</w:t>
      </w:r>
      <w:r w:rsidRPr="001F5784">
        <w:rPr>
          <w:rFonts w:ascii="Times New Roman" w:hAnsi="Times New Roman"/>
          <w:color w:val="000000"/>
          <w:sz w:val="24"/>
          <w:szCs w:val="24"/>
          <w:lang w:eastAsia="ro-RO"/>
        </w:rPr>
        <w:t xml:space="preserve"> pentru CRL&gt;0,5mg/l .T</w:t>
      </w:r>
      <w:r w:rsidRPr="001F5784">
        <w:rPr>
          <w:rFonts w:ascii="Times New Roman" w:hAnsi="Times New Roman"/>
          <w:sz w:val="24"/>
          <w:szCs w:val="24"/>
        </w:rPr>
        <w:t xml:space="preserve">rihalometanii (subproduşi de dezinfecţie ce se formeaza în urma reacţiei chimice a clorului cu substanţele organice din apă) au fost menţinuți în reţeaua de distribuţie la concentraţii mult sub cele maxime admise de Legea nr. 458/2002 cu modificări şi completări.   </w:t>
      </w:r>
    </w:p>
    <w:p w:rsidR="00132FC2" w:rsidRPr="00922EE9" w:rsidRDefault="00132FC2" w:rsidP="00132FC2">
      <w:pPr>
        <w:rPr>
          <w:rFonts w:ascii="Times New Roman" w:hAnsi="Times New Roman" w:cs="Times New Roman"/>
          <w:sz w:val="24"/>
          <w:szCs w:val="24"/>
        </w:rPr>
      </w:pPr>
    </w:p>
    <w:p w:rsidR="00132FC2" w:rsidRPr="00CC33F6" w:rsidRDefault="00132FC2" w:rsidP="00132FC2">
      <w:pPr>
        <w:rPr>
          <w:rFonts w:ascii="Times New Roman" w:hAnsi="Times New Roman" w:cs="Times New Roman"/>
          <w:b/>
          <w:bCs/>
          <w:sz w:val="24"/>
          <w:szCs w:val="24"/>
        </w:rPr>
      </w:pPr>
      <w:r w:rsidRPr="00CC33F6">
        <w:rPr>
          <w:rFonts w:ascii="Times New Roman" w:hAnsi="Times New Roman" w:cs="Times New Roman"/>
          <w:b/>
          <w:bCs/>
          <w:sz w:val="24"/>
          <w:szCs w:val="24"/>
        </w:rPr>
        <w:t>ZAP 4: NUME-Sector 4</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Localităţi incluse: Sector</w:t>
      </w:r>
      <w:r w:rsidR="00CC33F6">
        <w:rPr>
          <w:rFonts w:ascii="Times New Roman" w:hAnsi="Times New Roman" w:cs="Times New Roman"/>
          <w:sz w:val="24"/>
          <w:szCs w:val="24"/>
        </w:rPr>
        <w:t>ul</w:t>
      </w:r>
      <w:r w:rsidRPr="00922EE9">
        <w:rPr>
          <w:rFonts w:ascii="Times New Roman" w:hAnsi="Times New Roman" w:cs="Times New Roman"/>
          <w:sz w:val="24"/>
          <w:szCs w:val="24"/>
        </w:rPr>
        <w:t xml:space="preserve"> 4</w:t>
      </w:r>
      <w:r w:rsidR="00CC33F6">
        <w:rPr>
          <w:rFonts w:ascii="Times New Roman" w:hAnsi="Times New Roman" w:cs="Times New Roman"/>
          <w:sz w:val="24"/>
          <w:szCs w:val="24"/>
        </w:rPr>
        <w:t xml:space="preserve"> al Mun București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SURSĂ DE APĂ: categorie</w:t>
      </w:r>
      <w:r w:rsidRPr="00922EE9">
        <w:rPr>
          <w:rFonts w:ascii="Times New Roman" w:hAnsi="Times New Roman" w:cs="Times New Roman"/>
          <w:b/>
          <w:sz w:val="24"/>
          <w:szCs w:val="24"/>
        </w:rPr>
        <w:t xml:space="preserve">: </w:t>
      </w:r>
      <w:r w:rsidRPr="00922EE9">
        <w:rPr>
          <w:rFonts w:ascii="Times New Roman" w:hAnsi="Times New Roman" w:cs="Times New Roman"/>
          <w:sz w:val="24"/>
          <w:szCs w:val="24"/>
        </w:rPr>
        <w:t>suprafaţă -râurile Dâmbovița și Argeș</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Volum de apă distribuit/zi: 50,417 mc/zi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Populaţia aprovizionată-290.018; procent din populaţia totală a ZAPM.-15,91%</w:t>
      </w:r>
    </w:p>
    <w:p w:rsidR="00132FC2" w:rsidRPr="00CC33F6" w:rsidRDefault="00132FC2" w:rsidP="00132FC2">
      <w:pPr>
        <w:rPr>
          <w:rFonts w:ascii="Times New Roman" w:hAnsi="Times New Roman" w:cs="Times New Roman"/>
          <w:sz w:val="24"/>
          <w:szCs w:val="24"/>
        </w:rPr>
      </w:pPr>
      <w:r w:rsidRPr="00CC33F6">
        <w:rPr>
          <w:rFonts w:ascii="Times New Roman" w:hAnsi="Times New Roman" w:cs="Times New Roman"/>
          <w:sz w:val="24"/>
          <w:szCs w:val="24"/>
        </w:rPr>
        <w:t>Parametrii suplimentari monitorizaţi(listare):-</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Nr. total de analize efectuate/parametru:  </w:t>
      </w:r>
    </w:p>
    <w:p w:rsidR="00132FC2" w:rsidRPr="00922EE9" w:rsidRDefault="00132FC2"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p>
    <w:tbl>
      <w:tblPr>
        <w:tblStyle w:val="TableGrid"/>
        <w:tblW w:w="0" w:type="auto"/>
        <w:tblInd w:w="558" w:type="dxa"/>
        <w:tblLook w:val="04A0"/>
      </w:tblPr>
      <w:tblGrid>
        <w:gridCol w:w="4257"/>
        <w:gridCol w:w="1417"/>
      </w:tblGrid>
      <w:tr w:rsidR="00132FC2" w:rsidRPr="00922EE9" w:rsidTr="00B02161">
        <w:tc>
          <w:tcPr>
            <w:tcW w:w="4257"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sz w:val="24"/>
                <w:szCs w:val="24"/>
              </w:rPr>
              <w:t>PARAMETRI MONITORIZATI</w:t>
            </w:r>
          </w:p>
          <w:p w:rsidR="00132FC2" w:rsidRPr="00922EE9" w:rsidRDefault="00132FC2">
            <w:pPr>
              <w:spacing w:after="0" w:line="240" w:lineRule="auto"/>
              <w:rPr>
                <w:sz w:val="24"/>
                <w:szCs w:val="24"/>
              </w:rPr>
            </w:pPr>
            <w:r w:rsidRPr="00922EE9">
              <w:rPr>
                <w:sz w:val="24"/>
                <w:szCs w:val="24"/>
              </w:rPr>
              <w:t>(monitorizare</w:t>
            </w:r>
          </w:p>
          <w:p w:rsidR="00132FC2" w:rsidRPr="00922EE9" w:rsidRDefault="00132FC2">
            <w:pPr>
              <w:spacing w:after="0" w:line="240" w:lineRule="auto"/>
              <w:rPr>
                <w:sz w:val="24"/>
                <w:szCs w:val="24"/>
              </w:rPr>
            </w:pPr>
            <w:r w:rsidRPr="00922EE9">
              <w:rPr>
                <w:sz w:val="24"/>
                <w:szCs w:val="24"/>
              </w:rPr>
              <w:t xml:space="preserve"> operațională și de audit)</w:t>
            </w:r>
          </w:p>
          <w:p w:rsidR="00132FC2" w:rsidRPr="00922EE9" w:rsidRDefault="00132FC2">
            <w:pPr>
              <w:spacing w:after="0" w:line="240" w:lineRule="auto"/>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132FC2" w:rsidRPr="00922EE9" w:rsidRDefault="00132FC2" w:rsidP="00B02161">
            <w:pPr>
              <w:spacing w:after="0" w:line="240" w:lineRule="auto"/>
              <w:jc w:val="center"/>
              <w:rPr>
                <w:sz w:val="24"/>
                <w:szCs w:val="24"/>
              </w:rPr>
            </w:pPr>
            <w:r w:rsidRPr="00922EE9">
              <w:rPr>
                <w:sz w:val="24"/>
                <w:szCs w:val="24"/>
              </w:rPr>
              <w:t>ZAP Sector4 nr. param</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bCs/>
                <w:sz w:val="24"/>
                <w:szCs w:val="24"/>
              </w:rPr>
              <w:t>Escherichia coli (E.coli)</w:t>
            </w:r>
          </w:p>
          <w:p w:rsidR="00132FC2" w:rsidRPr="00922EE9" w:rsidRDefault="00132FC2">
            <w:pPr>
              <w:spacing w:after="0" w:line="240" w:lineRule="auto"/>
              <w:rPr>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1961</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Enterococci</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1961</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Bacterii Coliforme</w:t>
            </w:r>
          </w:p>
        </w:tc>
        <w:tc>
          <w:tcPr>
            <w:tcW w:w="141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1796</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22 grd.C</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1077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37grd.C</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1077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Clostridium perfringens(specia,inclusiv sporii)</w:t>
            </w:r>
          </w:p>
        </w:tc>
        <w:tc>
          <w:tcPr>
            <w:tcW w:w="1417"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1721</w:t>
            </w:r>
          </w:p>
          <w:p w:rsidR="00132FC2" w:rsidRPr="00922EE9" w:rsidRDefault="00132FC2">
            <w:pPr>
              <w:spacing w:after="0" w:line="240" w:lineRule="auto"/>
              <w:jc w:val="right"/>
              <w:rPr>
                <w:sz w:val="24"/>
                <w:szCs w:val="24"/>
              </w:rPr>
            </w:pPr>
          </w:p>
        </w:tc>
      </w:tr>
      <w:tr w:rsidR="00132FC2" w:rsidRPr="00922EE9" w:rsidTr="00B02161">
        <w:trPr>
          <w:trHeight w:val="303"/>
        </w:trPr>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 xml:space="preserve">Clor rezidual liber </w:t>
            </w:r>
          </w:p>
        </w:tc>
        <w:tc>
          <w:tcPr>
            <w:tcW w:w="1417"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1390</w:t>
            </w:r>
          </w:p>
          <w:p w:rsidR="00132FC2" w:rsidRPr="00922EE9" w:rsidRDefault="00132FC2">
            <w:pPr>
              <w:spacing w:after="0" w:line="240" w:lineRule="auto"/>
              <w:jc w:val="right"/>
              <w:rPr>
                <w:sz w:val="24"/>
                <w:szCs w:val="24"/>
              </w:rPr>
            </w:pPr>
          </w:p>
        </w:tc>
      </w:tr>
      <w:tr w:rsidR="00132FC2" w:rsidRPr="00922EE9" w:rsidTr="00B02161">
        <w:trPr>
          <w:trHeight w:val="377"/>
        </w:trPr>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 rezidual total</w:t>
            </w:r>
          </w:p>
        </w:tc>
        <w:tc>
          <w:tcPr>
            <w:tcW w:w="141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1390</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Stibiu</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Arsen</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81</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Benzen</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36</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Benz(a)piren</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33</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Bor</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73</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Bromati</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Cadmiu</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79</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Crom total</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Cupru</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libere</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284</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totale</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1,2-dicloretan</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46</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Fluoruri</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73</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Plumb</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79</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Mercur</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49</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Nichel</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Nitrati</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1390</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Nitriti</w:t>
            </w:r>
          </w:p>
        </w:tc>
        <w:tc>
          <w:tcPr>
            <w:tcW w:w="141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1578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 Total</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individuale</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lastRenderedPageBreak/>
              <w:t>Hidrocarburi Policiclice Aromatice</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33</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Seleniu</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69</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Tetracloretena si Tricloretena</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71</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Trihalometani – Total</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40</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Aluminiu</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1499</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Amoniu</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1578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Cloruri</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289</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Conductivitate</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1639</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pH</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2073</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Fier</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1258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Mangan</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437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Oxidabilitate</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1379</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Sodiu</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197</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Tritiu</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Doza efectivă totală de referinţă</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Culoare</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1514</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Miros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1504</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Gust</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1504</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Carbon Organic Total (COT)</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525</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Turbiditate</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2372</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Alfa Globală</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Beta Globală</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Radon</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Zinc</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72</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Duritate totală</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1395</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Acrilamida</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Epiclorhidrina</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Clorura de vinil</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Sulfat</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284</w:t>
            </w:r>
          </w:p>
        </w:tc>
      </w:tr>
      <w:tr w:rsidR="00132FC2" w:rsidRPr="00922EE9" w:rsidTr="00B02161">
        <w:tc>
          <w:tcPr>
            <w:tcW w:w="4257"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Sulfuri și hidrogen sulfurat</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284</w:t>
            </w:r>
          </w:p>
        </w:tc>
      </w:tr>
    </w:tbl>
    <w:p w:rsidR="00132FC2" w:rsidRPr="00922EE9" w:rsidRDefault="00132FC2" w:rsidP="00132FC2">
      <w:pPr>
        <w:rPr>
          <w:rFonts w:ascii="Times New Roman" w:hAnsi="Times New Roman" w:cs="Times New Roman"/>
          <w:sz w:val="24"/>
          <w:szCs w:val="24"/>
        </w:rPr>
      </w:pPr>
    </w:p>
    <w:p w:rsidR="009327FE" w:rsidRPr="00B02161" w:rsidRDefault="009327FE" w:rsidP="009327FE">
      <w:pPr>
        <w:rPr>
          <w:rFonts w:ascii="Times New Roman" w:eastAsia="Times New Roman" w:hAnsi="Times New Roman" w:cs="Times New Roman"/>
          <w:i/>
          <w:iCs/>
          <w:color w:val="000000"/>
          <w:sz w:val="24"/>
          <w:szCs w:val="24"/>
        </w:rPr>
      </w:pPr>
      <w:r w:rsidRPr="00B02161">
        <w:rPr>
          <w:rFonts w:ascii="Times New Roman" w:eastAsia="Times New Roman" w:hAnsi="Times New Roman" w:cs="Times New Roman"/>
          <w:i/>
          <w:iCs/>
          <w:color w:val="000000"/>
          <w:sz w:val="24"/>
          <w:szCs w:val="24"/>
        </w:rPr>
        <w:t>Pesticide individuale monitorizate</w:t>
      </w:r>
    </w:p>
    <w:p w:rsidR="009327FE" w:rsidRPr="00922EE9" w:rsidRDefault="009327FE" w:rsidP="001F5784">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color w:val="000000"/>
          <w:sz w:val="24"/>
          <w:szCs w:val="24"/>
        </w:rPr>
        <w:t>Pesticide organoclorurate:</w:t>
      </w:r>
      <w:r w:rsidRPr="00922EE9">
        <w:rPr>
          <w:rFonts w:ascii="Times New Roman" w:eastAsia="Times New Roman" w:hAnsi="Times New Roman" w:cs="Times New Roman"/>
          <w:color w:val="000000"/>
          <w:sz w:val="24"/>
          <w:szCs w:val="24"/>
        </w:rPr>
        <w:t xml:space="preserve"> Hexaclorbenzen, Pentaclorbenzen; Pentaclornitrobenzen, Alfa HCH, Beta HCH, Gama HCH, Delta HCH, Teta HCH; o, p-DDE; p, p-DDE;  o, p-DDT;  p, p-DDT;  o, p-DDD; p, p-DDD; Heptaclor; Aldrin; Endrin ; Dieldrin; Cis- Heptaclorepoxid; Trans- Heptaclorepoxid; p, p-Metaxiclor; Alfa Endosulfan ; Beta Endosulfan;</w:t>
      </w:r>
      <w:r w:rsidRPr="00922EE9">
        <w:rPr>
          <w:rFonts w:ascii="Times New Roman" w:eastAsia="Times New Roman" w:hAnsi="Times New Roman" w:cs="Times New Roman"/>
          <w:b/>
          <w:bCs/>
          <w:sz w:val="24"/>
          <w:szCs w:val="24"/>
        </w:rPr>
        <w:t xml:space="preserve"> </w:t>
      </w:r>
    </w:p>
    <w:p w:rsidR="009327FE" w:rsidRPr="00922EE9" w:rsidRDefault="009327FE" w:rsidP="001F5784">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sz w:val="24"/>
          <w:szCs w:val="24"/>
        </w:rPr>
        <w:t>Pesticide organofosforice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Diclorvos, Mevinfos, Dimetoat, Paration metil ,Paration etil, Propazină, Diazinonă, Fenitrotion ,Malation, Clorpirifos etil, Triadimefos, Clorfen-vinfos, Bromofos metil Bromofos etil, Triazofos, Fosalone, Azinfos metil, Azinfos etil</w:t>
      </w:r>
      <w:r w:rsidRPr="00922EE9">
        <w:rPr>
          <w:rFonts w:ascii="Times New Roman" w:eastAsia="Times New Roman" w:hAnsi="Times New Roman" w:cs="Times New Roman"/>
          <w:b/>
          <w:bCs/>
          <w:sz w:val="24"/>
          <w:szCs w:val="24"/>
        </w:rPr>
        <w:t xml:space="preserve"> ;</w:t>
      </w:r>
    </w:p>
    <w:p w:rsidR="009327FE" w:rsidRPr="00922EE9" w:rsidRDefault="009327FE" w:rsidP="001F5784">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sz w:val="24"/>
          <w:szCs w:val="24"/>
        </w:rPr>
        <w:t>Pesticide triazinice:</w:t>
      </w:r>
      <w:r w:rsidRPr="00922EE9">
        <w:rPr>
          <w:rFonts w:ascii="Times New Roman" w:eastAsia="Times New Roman" w:hAnsi="Times New Roman" w:cs="Times New Roman"/>
          <w:color w:val="000000"/>
          <w:sz w:val="24"/>
          <w:szCs w:val="24"/>
        </w:rPr>
        <w:t xml:space="preserve"> Atrazin, Desetil-atrazină, Desizopropil-atrazină, Cianazină, Propazină, Sebutilazină, Simazină, Terbutilazină.</w:t>
      </w:r>
    </w:p>
    <w:p w:rsidR="009327FE" w:rsidRPr="00922EE9" w:rsidRDefault="009327FE"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r w:rsidRPr="001F5784">
        <w:rPr>
          <w:rFonts w:ascii="Times New Roman" w:hAnsi="Times New Roman" w:cs="Times New Roman"/>
          <w:b/>
          <w:bCs/>
          <w:sz w:val="24"/>
          <w:szCs w:val="24"/>
        </w:rPr>
        <w:t>Nr. total analize neconforme / parametru</w:t>
      </w:r>
      <w:r w:rsidRPr="00922EE9">
        <w:rPr>
          <w:rFonts w:ascii="Times New Roman" w:hAnsi="Times New Roman" w:cs="Times New Roman"/>
          <w:sz w:val="24"/>
          <w:szCs w:val="24"/>
        </w:rPr>
        <w:t>: 53 valori neconforme pentru clor rezidual liber (3valori sub 0,1mg/l , 50 valori peste 0,5mg/l)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Întreruperi furnizare apă: Nu a fost cazul </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Măsuri de informarea populaţiei: Nu a fost cazul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AUTORIZAŢIE SANITARĂ DE FUNCŢIONARE: DA</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lastRenderedPageBreak/>
        <w:t>Derogări ( LISTARE ZONĂ/PARAMETRU/INTERVAL DE TIMP) -NU</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Listarea localităţi neconforme/ parametru:Nu e cazul</w:t>
      </w:r>
    </w:p>
    <w:p w:rsidR="0058746E" w:rsidRPr="001F5784" w:rsidRDefault="0058746E" w:rsidP="0058746E">
      <w:pPr>
        <w:pStyle w:val="NoSpacing"/>
        <w:rPr>
          <w:rFonts w:ascii="Times New Roman" w:hAnsi="Times New Roman"/>
          <w:color w:val="000000"/>
          <w:sz w:val="24"/>
          <w:szCs w:val="24"/>
          <w:lang w:eastAsia="ro-RO"/>
        </w:rPr>
      </w:pPr>
      <w:r w:rsidRPr="00AF2315">
        <w:rPr>
          <w:rFonts w:ascii="Times New Roman" w:hAnsi="Times New Roman"/>
          <w:b/>
          <w:bCs/>
          <w:sz w:val="24"/>
          <w:szCs w:val="24"/>
        </w:rPr>
        <w:t xml:space="preserve">Observaţii/comentarii: </w:t>
      </w:r>
      <w:r w:rsidRPr="001F5784">
        <w:rPr>
          <w:rFonts w:ascii="Times New Roman" w:hAnsi="Times New Roman"/>
          <w:sz w:val="24"/>
          <w:szCs w:val="24"/>
        </w:rPr>
        <w:t xml:space="preserve">Valorile medianelor pentru analizele neconforme </w:t>
      </w:r>
      <w:r w:rsidRPr="001F5784">
        <w:rPr>
          <w:rFonts w:ascii="Times New Roman" w:hAnsi="Times New Roman"/>
          <w:color w:val="000000"/>
          <w:sz w:val="24"/>
          <w:szCs w:val="24"/>
          <w:lang w:eastAsia="ro-RO"/>
        </w:rPr>
        <w:t xml:space="preserve">au fost </w:t>
      </w:r>
      <w:r w:rsidRPr="001F5784">
        <w:rPr>
          <w:rFonts w:ascii="Times New Roman" w:hAnsi="Times New Roman"/>
          <w:color w:val="000000"/>
          <w:sz w:val="24"/>
          <w:szCs w:val="24"/>
        </w:rPr>
        <w:t>0,05 pentru</w:t>
      </w:r>
      <w:r w:rsidRPr="001F5784">
        <w:rPr>
          <w:rFonts w:ascii="Times New Roman" w:hAnsi="Times New Roman"/>
          <w:color w:val="000000"/>
          <w:sz w:val="24"/>
          <w:szCs w:val="24"/>
          <w:lang w:eastAsia="ro-RO"/>
        </w:rPr>
        <w:t xml:space="preserve"> CRL&lt;0,1mg/l, respectiv</w:t>
      </w:r>
      <w:r w:rsidRPr="001F5784">
        <w:rPr>
          <w:rFonts w:ascii="Times New Roman" w:hAnsi="Times New Roman"/>
          <w:color w:val="000000"/>
          <w:sz w:val="24"/>
          <w:szCs w:val="24"/>
        </w:rPr>
        <w:t xml:space="preserve"> 0,5</w:t>
      </w:r>
      <w:r>
        <w:rPr>
          <w:rFonts w:ascii="Times New Roman" w:hAnsi="Times New Roman"/>
          <w:color w:val="000000"/>
          <w:sz w:val="24"/>
          <w:szCs w:val="24"/>
        </w:rPr>
        <w:t>5</w:t>
      </w:r>
      <w:r w:rsidRPr="001F5784">
        <w:rPr>
          <w:rFonts w:ascii="Times New Roman" w:hAnsi="Times New Roman"/>
          <w:color w:val="000000"/>
          <w:sz w:val="24"/>
          <w:szCs w:val="24"/>
          <w:lang w:eastAsia="ro-RO"/>
        </w:rPr>
        <w:t xml:space="preserve"> pentru CRL&gt;0,5mg/l .T</w:t>
      </w:r>
      <w:r w:rsidRPr="001F5784">
        <w:rPr>
          <w:rFonts w:ascii="Times New Roman" w:hAnsi="Times New Roman"/>
          <w:sz w:val="24"/>
          <w:szCs w:val="24"/>
        </w:rPr>
        <w:t xml:space="preserve">rihalometanii (subproduşi de dezinfecţie ce se formeaza în urma reacţiei chimice a clorului cu substanţele organice din apă) au fost menţinuți în reţeaua de distribuţie la concentraţii mult sub cele maxime admise de Legea nr. 458/2002 cu modificări şi completări.   </w:t>
      </w:r>
    </w:p>
    <w:p w:rsidR="0058746E" w:rsidRPr="00922EE9" w:rsidRDefault="0058746E" w:rsidP="0058746E">
      <w:pPr>
        <w:rPr>
          <w:rFonts w:ascii="Times New Roman" w:hAnsi="Times New Roman" w:cs="Times New Roman"/>
          <w:sz w:val="24"/>
          <w:szCs w:val="24"/>
        </w:rPr>
      </w:pPr>
    </w:p>
    <w:p w:rsidR="00132FC2" w:rsidRPr="001F5784" w:rsidRDefault="00132FC2" w:rsidP="00132FC2">
      <w:pPr>
        <w:rPr>
          <w:rFonts w:ascii="Times New Roman" w:hAnsi="Times New Roman" w:cs="Times New Roman"/>
          <w:b/>
          <w:bCs/>
          <w:sz w:val="24"/>
          <w:szCs w:val="24"/>
        </w:rPr>
      </w:pPr>
      <w:r w:rsidRPr="001F5784">
        <w:rPr>
          <w:rFonts w:ascii="Times New Roman" w:hAnsi="Times New Roman" w:cs="Times New Roman"/>
          <w:b/>
          <w:bCs/>
          <w:sz w:val="24"/>
          <w:szCs w:val="24"/>
        </w:rPr>
        <w:t>ZAP 5: NUME-Sector 5</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Localităţi incluse: Sector</w:t>
      </w:r>
      <w:r w:rsidR="0058746E">
        <w:rPr>
          <w:rFonts w:ascii="Times New Roman" w:hAnsi="Times New Roman" w:cs="Times New Roman"/>
          <w:sz w:val="24"/>
          <w:szCs w:val="24"/>
        </w:rPr>
        <w:t>ul</w:t>
      </w:r>
      <w:r w:rsidRPr="00922EE9">
        <w:rPr>
          <w:rFonts w:ascii="Times New Roman" w:hAnsi="Times New Roman" w:cs="Times New Roman"/>
          <w:sz w:val="24"/>
          <w:szCs w:val="24"/>
        </w:rPr>
        <w:t xml:space="preserve"> 5</w:t>
      </w:r>
      <w:r w:rsidR="0058746E">
        <w:rPr>
          <w:rFonts w:ascii="Times New Roman" w:hAnsi="Times New Roman" w:cs="Times New Roman"/>
          <w:sz w:val="24"/>
          <w:szCs w:val="24"/>
        </w:rPr>
        <w:t xml:space="preserve"> al Mun București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SURSĂ DE APĂ: categorie</w:t>
      </w:r>
      <w:r w:rsidRPr="00922EE9">
        <w:rPr>
          <w:rFonts w:ascii="Times New Roman" w:hAnsi="Times New Roman" w:cs="Times New Roman"/>
          <w:b/>
          <w:sz w:val="24"/>
          <w:szCs w:val="24"/>
        </w:rPr>
        <w:t xml:space="preserve">: </w:t>
      </w:r>
      <w:r w:rsidRPr="00922EE9">
        <w:rPr>
          <w:rFonts w:ascii="Times New Roman" w:hAnsi="Times New Roman" w:cs="Times New Roman"/>
          <w:sz w:val="24"/>
          <w:szCs w:val="24"/>
        </w:rPr>
        <w:t>suprafaţă -râurile Dâmbovița și Argeș</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Volum de apă distribuit/zi: 38,139 mc/zi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Populaţia aprovizionată-238.984; procent din populaţia totală a ZAPM.-13,11 %</w:t>
      </w:r>
    </w:p>
    <w:p w:rsidR="00132FC2" w:rsidRPr="001F5784" w:rsidRDefault="00132FC2" w:rsidP="00132FC2">
      <w:pPr>
        <w:rPr>
          <w:rFonts w:ascii="Times New Roman" w:hAnsi="Times New Roman" w:cs="Times New Roman"/>
          <w:sz w:val="24"/>
          <w:szCs w:val="24"/>
        </w:rPr>
      </w:pPr>
      <w:r w:rsidRPr="001F5784">
        <w:rPr>
          <w:rFonts w:ascii="Times New Roman" w:hAnsi="Times New Roman" w:cs="Times New Roman"/>
          <w:sz w:val="24"/>
          <w:szCs w:val="24"/>
        </w:rPr>
        <w:t>Parametrii suplimentari monitorizaţi(listare):-</w:t>
      </w:r>
    </w:p>
    <w:p w:rsidR="001F5784"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Nr. total de analize efectuate/parametru: </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 </w:t>
      </w:r>
    </w:p>
    <w:tbl>
      <w:tblPr>
        <w:tblStyle w:val="TableGrid"/>
        <w:tblW w:w="0" w:type="auto"/>
        <w:tblInd w:w="421" w:type="dxa"/>
        <w:tblLook w:val="04A0"/>
      </w:tblPr>
      <w:tblGrid>
        <w:gridCol w:w="3543"/>
        <w:gridCol w:w="993"/>
      </w:tblGrid>
      <w:tr w:rsidR="00132FC2" w:rsidRPr="00922EE9" w:rsidTr="00490F91">
        <w:tc>
          <w:tcPr>
            <w:tcW w:w="3543" w:type="dxa"/>
            <w:tcBorders>
              <w:top w:val="single" w:sz="4" w:space="0" w:color="auto"/>
              <w:left w:val="single" w:sz="4" w:space="0" w:color="auto"/>
              <w:bottom w:val="single" w:sz="4" w:space="0" w:color="auto"/>
              <w:right w:val="single" w:sz="4" w:space="0" w:color="auto"/>
            </w:tcBorders>
          </w:tcPr>
          <w:p w:rsidR="001F5784" w:rsidRDefault="001F5784">
            <w:pPr>
              <w:spacing w:after="0" w:line="240" w:lineRule="auto"/>
              <w:rPr>
                <w:sz w:val="24"/>
                <w:szCs w:val="24"/>
              </w:rPr>
            </w:pPr>
          </w:p>
          <w:p w:rsidR="00132FC2" w:rsidRPr="00922EE9" w:rsidRDefault="001F5784">
            <w:pPr>
              <w:spacing w:after="0" w:line="240" w:lineRule="auto"/>
              <w:rPr>
                <w:sz w:val="24"/>
                <w:szCs w:val="24"/>
              </w:rPr>
            </w:pPr>
            <w:r>
              <w:rPr>
                <w:sz w:val="24"/>
                <w:szCs w:val="24"/>
              </w:rPr>
              <w:t>P</w:t>
            </w:r>
            <w:r w:rsidR="00132FC2" w:rsidRPr="00922EE9">
              <w:rPr>
                <w:sz w:val="24"/>
                <w:szCs w:val="24"/>
              </w:rPr>
              <w:t>ARAMETRI MONITORIZATI</w:t>
            </w:r>
          </w:p>
          <w:p w:rsidR="00132FC2" w:rsidRPr="00922EE9" w:rsidRDefault="00132FC2">
            <w:pPr>
              <w:spacing w:after="0" w:line="240" w:lineRule="auto"/>
              <w:rPr>
                <w:sz w:val="24"/>
                <w:szCs w:val="24"/>
              </w:rPr>
            </w:pPr>
            <w:r w:rsidRPr="00922EE9">
              <w:rPr>
                <w:sz w:val="24"/>
                <w:szCs w:val="24"/>
              </w:rPr>
              <w:t>(monitorizare</w:t>
            </w:r>
          </w:p>
          <w:p w:rsidR="00132FC2" w:rsidRPr="00922EE9" w:rsidRDefault="00132FC2">
            <w:pPr>
              <w:spacing w:after="0" w:line="240" w:lineRule="auto"/>
              <w:rPr>
                <w:sz w:val="24"/>
                <w:szCs w:val="24"/>
              </w:rPr>
            </w:pPr>
            <w:r w:rsidRPr="00922EE9">
              <w:rPr>
                <w:sz w:val="24"/>
                <w:szCs w:val="24"/>
              </w:rPr>
              <w:t xml:space="preserve"> operațională și de audit)</w:t>
            </w:r>
          </w:p>
          <w:p w:rsidR="00132FC2" w:rsidRPr="00922EE9" w:rsidRDefault="00132FC2">
            <w:pPr>
              <w:spacing w:after="0" w:line="240"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ZAP Sector 5 nr. param</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bCs/>
                <w:sz w:val="24"/>
                <w:szCs w:val="24"/>
              </w:rPr>
              <w:t>Escherichia coli (E.coli)</w:t>
            </w:r>
          </w:p>
          <w:p w:rsidR="00132FC2" w:rsidRPr="00922EE9" w:rsidRDefault="00132FC2">
            <w:pPr>
              <w:spacing w:after="0" w:line="240"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1958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Enterococci</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1958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Bacterii Coliforme</w:t>
            </w:r>
          </w:p>
        </w:tc>
        <w:tc>
          <w:tcPr>
            <w:tcW w:w="99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1793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22 grd.C</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1071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37grd.C</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1071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Clostridium perfringens(specia,inclusiv sporii)</w:t>
            </w:r>
          </w:p>
        </w:tc>
        <w:tc>
          <w:tcPr>
            <w:tcW w:w="993"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1682</w:t>
            </w:r>
          </w:p>
          <w:p w:rsidR="00132FC2" w:rsidRPr="00922EE9" w:rsidRDefault="00132FC2">
            <w:pPr>
              <w:spacing w:after="0" w:line="240" w:lineRule="auto"/>
              <w:jc w:val="right"/>
              <w:rPr>
                <w:sz w:val="24"/>
                <w:szCs w:val="24"/>
              </w:rPr>
            </w:pPr>
          </w:p>
        </w:tc>
      </w:tr>
      <w:tr w:rsidR="00132FC2" w:rsidRPr="00922EE9" w:rsidTr="00490F91">
        <w:trPr>
          <w:trHeight w:val="303"/>
        </w:trPr>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 xml:space="preserve">Clor rezidual liber </w:t>
            </w:r>
          </w:p>
        </w:tc>
        <w:tc>
          <w:tcPr>
            <w:tcW w:w="993"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1411</w:t>
            </w:r>
          </w:p>
          <w:p w:rsidR="00132FC2" w:rsidRPr="00922EE9" w:rsidRDefault="00132FC2">
            <w:pPr>
              <w:spacing w:after="0" w:line="240" w:lineRule="auto"/>
              <w:jc w:val="right"/>
              <w:rPr>
                <w:sz w:val="24"/>
                <w:szCs w:val="24"/>
              </w:rPr>
            </w:pPr>
          </w:p>
        </w:tc>
      </w:tr>
      <w:tr w:rsidR="00132FC2" w:rsidRPr="00922EE9" w:rsidTr="00490F91">
        <w:trPr>
          <w:trHeight w:val="377"/>
        </w:trPr>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 rezidual total</w:t>
            </w:r>
          </w:p>
        </w:tc>
        <w:tc>
          <w:tcPr>
            <w:tcW w:w="99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1411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Stibiu</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50</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Arsen</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84</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Benzen</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39</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Benz(a)piren</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34</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Bor</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77</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Bromati</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Cadmiu</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Crom total</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Cupru</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libere</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totale</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1,2-dicloretan</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49</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lastRenderedPageBreak/>
              <w:t>Fluoruri</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77</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Plumb</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Mercur</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52</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Nichel</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Nitrati</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1429</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Nitriti</w:t>
            </w:r>
          </w:p>
        </w:tc>
        <w:tc>
          <w:tcPr>
            <w:tcW w:w="99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1616</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 Total</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individuale</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10</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Hidrocarburi Policiclice Aromatice</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34</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Seleniu</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Tetracloretena si Tricloretena</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75</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Trihalometani – Total</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40</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Aluminiu</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1537</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Amoniu</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1616</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Cloruri</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294</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Conductivitate</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1677</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pH</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2111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Fier</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1296</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Mangan</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Oxidabilitate</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1418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Sodiu</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Tritiu</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Doza efectivă totală de referinţă</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Culoare</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1553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Miros</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1543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Gust</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1543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Carbon Organic Total (COT)</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527</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Turbiditate</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2411</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Alfa Globală</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Beta Globală</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Radon</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Zinc</w:t>
            </w:r>
          </w:p>
        </w:tc>
        <w:tc>
          <w:tcPr>
            <w:tcW w:w="99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76</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Duritate totală</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1433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Acrilamida</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13</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Epiclorhidrina</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Clorura de vinil</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Sulfat</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288</w:t>
            </w:r>
          </w:p>
        </w:tc>
      </w:tr>
      <w:tr w:rsidR="00132FC2" w:rsidRPr="00922EE9" w:rsidTr="00490F91">
        <w:tc>
          <w:tcPr>
            <w:tcW w:w="3543"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Sulfuri și hidrogen sulfurat</w:t>
            </w:r>
          </w:p>
        </w:tc>
        <w:tc>
          <w:tcPr>
            <w:tcW w:w="993"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288</w:t>
            </w:r>
          </w:p>
        </w:tc>
      </w:tr>
    </w:tbl>
    <w:p w:rsidR="00132FC2" w:rsidRPr="00922EE9" w:rsidRDefault="00132FC2" w:rsidP="00132FC2">
      <w:pPr>
        <w:rPr>
          <w:rFonts w:ascii="Times New Roman" w:hAnsi="Times New Roman" w:cs="Times New Roman"/>
          <w:sz w:val="24"/>
          <w:szCs w:val="24"/>
        </w:rPr>
      </w:pPr>
    </w:p>
    <w:p w:rsidR="009327FE" w:rsidRPr="00DC24B1" w:rsidRDefault="009327FE" w:rsidP="009327FE">
      <w:pPr>
        <w:rPr>
          <w:rFonts w:ascii="Times New Roman" w:eastAsia="Times New Roman" w:hAnsi="Times New Roman" w:cs="Times New Roman"/>
          <w:i/>
          <w:iCs/>
          <w:color w:val="000000"/>
          <w:sz w:val="24"/>
          <w:szCs w:val="24"/>
        </w:rPr>
      </w:pPr>
      <w:r w:rsidRPr="00DC24B1">
        <w:rPr>
          <w:rFonts w:ascii="Times New Roman" w:eastAsia="Times New Roman" w:hAnsi="Times New Roman" w:cs="Times New Roman"/>
          <w:i/>
          <w:iCs/>
          <w:color w:val="000000"/>
          <w:sz w:val="24"/>
          <w:szCs w:val="24"/>
        </w:rPr>
        <w:t>Pesticide individuale monitorizate</w:t>
      </w:r>
    </w:p>
    <w:p w:rsidR="009327FE" w:rsidRPr="00922EE9" w:rsidRDefault="009327FE" w:rsidP="001F5784">
      <w:pPr>
        <w:spacing w:after="0"/>
        <w:rPr>
          <w:rFonts w:ascii="Times New Roman" w:eastAsia="Times New Roman" w:hAnsi="Times New Roman" w:cs="Times New Roman"/>
          <w:b/>
          <w:bCs/>
          <w:sz w:val="24"/>
          <w:szCs w:val="24"/>
        </w:rPr>
      </w:pPr>
      <w:r w:rsidRPr="00DC24B1">
        <w:rPr>
          <w:rFonts w:ascii="Times New Roman" w:eastAsia="Times New Roman" w:hAnsi="Times New Roman" w:cs="Times New Roman"/>
          <w:i/>
          <w:iCs/>
          <w:color w:val="000000"/>
          <w:sz w:val="24"/>
          <w:szCs w:val="24"/>
        </w:rPr>
        <w:t>Pesticide organoclorurate</w:t>
      </w:r>
      <w:r w:rsidRPr="00922EE9">
        <w:rPr>
          <w:rFonts w:ascii="Times New Roman" w:eastAsia="Times New Roman" w:hAnsi="Times New Roman" w:cs="Times New Roman"/>
          <w:b/>
          <w:bCs/>
          <w:color w:val="000000"/>
          <w:sz w:val="24"/>
          <w:szCs w:val="24"/>
        </w:rPr>
        <w:t>:</w:t>
      </w:r>
      <w:r w:rsidRPr="00922EE9">
        <w:rPr>
          <w:rFonts w:ascii="Times New Roman" w:eastAsia="Times New Roman" w:hAnsi="Times New Roman" w:cs="Times New Roman"/>
          <w:color w:val="000000"/>
          <w:sz w:val="24"/>
          <w:szCs w:val="24"/>
        </w:rPr>
        <w:t xml:space="preserve"> Hexaclorbenzen, Pentaclorbenzen; Pentaclornitrobenzen, Alfa HCH, Beta HCH, Gama HCH, Delta HCH, Teta HCH; o, p-DDE; p, p-DDE;  o, p-DDT;  p, p-DDT;  o, p-DDD; p, p-DDD; Heptaclor; Aldrin; Endrin ; Dieldrin; Cis- Heptaclorepoxid; Trans- Heptaclorepoxid; p, p-Metaxiclor; Alfa Endosulfan ; Beta Endosulfan;</w:t>
      </w:r>
      <w:r w:rsidRPr="00922EE9">
        <w:rPr>
          <w:rFonts w:ascii="Times New Roman" w:eastAsia="Times New Roman" w:hAnsi="Times New Roman" w:cs="Times New Roman"/>
          <w:b/>
          <w:bCs/>
          <w:sz w:val="24"/>
          <w:szCs w:val="24"/>
        </w:rPr>
        <w:t xml:space="preserve"> </w:t>
      </w:r>
    </w:p>
    <w:p w:rsidR="009327FE" w:rsidRPr="00922EE9" w:rsidRDefault="009327FE" w:rsidP="001F5784">
      <w:pPr>
        <w:spacing w:after="0"/>
        <w:rPr>
          <w:rFonts w:ascii="Times New Roman" w:eastAsia="Times New Roman" w:hAnsi="Times New Roman" w:cs="Times New Roman"/>
          <w:b/>
          <w:bCs/>
          <w:sz w:val="24"/>
          <w:szCs w:val="24"/>
        </w:rPr>
      </w:pPr>
      <w:r w:rsidRPr="00DC24B1">
        <w:rPr>
          <w:rFonts w:ascii="Times New Roman" w:eastAsia="Times New Roman" w:hAnsi="Times New Roman" w:cs="Times New Roman"/>
          <w:i/>
          <w:iCs/>
          <w:sz w:val="24"/>
          <w:szCs w:val="24"/>
        </w:rPr>
        <w:t>Pesticide organofosforice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Diclorvos, Mevinfos, Dimetoat, Paration metil ,Paration etil, Propazină, Diazinonă, Fenitrotion ,Malation, Clorpirifos etil, Triadimefos, Clorfen-vinfos, Bromofos metil Bromofos etil, Triazofos, Fosalone, Azinfos metil, Azinfos etil</w:t>
      </w:r>
      <w:r w:rsidRPr="00922EE9">
        <w:rPr>
          <w:rFonts w:ascii="Times New Roman" w:eastAsia="Times New Roman" w:hAnsi="Times New Roman" w:cs="Times New Roman"/>
          <w:b/>
          <w:bCs/>
          <w:sz w:val="24"/>
          <w:szCs w:val="24"/>
        </w:rPr>
        <w:t xml:space="preserve"> ;</w:t>
      </w:r>
    </w:p>
    <w:p w:rsidR="009327FE" w:rsidRPr="00922EE9" w:rsidRDefault="009327FE" w:rsidP="001F5784">
      <w:pPr>
        <w:spacing w:after="0"/>
        <w:rPr>
          <w:rFonts w:ascii="Times New Roman" w:eastAsia="Times New Roman" w:hAnsi="Times New Roman" w:cs="Times New Roman"/>
          <w:b/>
          <w:bCs/>
          <w:sz w:val="24"/>
          <w:szCs w:val="24"/>
        </w:rPr>
      </w:pPr>
      <w:r w:rsidRPr="00DC24B1">
        <w:rPr>
          <w:rFonts w:ascii="Times New Roman" w:eastAsia="Times New Roman" w:hAnsi="Times New Roman" w:cs="Times New Roman"/>
          <w:i/>
          <w:iCs/>
          <w:sz w:val="24"/>
          <w:szCs w:val="24"/>
        </w:rPr>
        <w:t>Pesticide triazinice:</w:t>
      </w:r>
      <w:r w:rsidRPr="00922EE9">
        <w:rPr>
          <w:rFonts w:ascii="Times New Roman" w:eastAsia="Times New Roman" w:hAnsi="Times New Roman" w:cs="Times New Roman"/>
          <w:color w:val="000000"/>
          <w:sz w:val="24"/>
          <w:szCs w:val="24"/>
        </w:rPr>
        <w:t xml:space="preserve"> Atrazin, Desetil-atrazină, Desizopropil-atrazină, Cianazină, Propazină, Sebutilazină, Simazină, Terbutilazină.</w:t>
      </w:r>
    </w:p>
    <w:p w:rsidR="009327FE" w:rsidRPr="00922EE9" w:rsidRDefault="009327FE"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r w:rsidRPr="001F5784">
        <w:rPr>
          <w:rFonts w:ascii="Times New Roman" w:hAnsi="Times New Roman" w:cs="Times New Roman"/>
          <w:b/>
          <w:bCs/>
          <w:sz w:val="24"/>
          <w:szCs w:val="24"/>
        </w:rPr>
        <w:t>Nr. total analize neconforme / parametru</w:t>
      </w:r>
      <w:r w:rsidRPr="00922EE9">
        <w:rPr>
          <w:rFonts w:ascii="Times New Roman" w:hAnsi="Times New Roman" w:cs="Times New Roman"/>
          <w:sz w:val="24"/>
          <w:szCs w:val="24"/>
        </w:rPr>
        <w:t>: 43 valori neconforme pentru clor rezidual liber (1valoare sub 0,1mg/l , 42 valori peste 0,5mg/l)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Întreruperi furnizare apă: Nu a fost cazul </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Măsuri de informarea populaţiei: Nu a fost cazul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AUTORIZAŢIE SANITARĂ DE FUNCŢIONARE: DA</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Derogări ( LISTARE ZONĂ/PARAMETRU/INTERVAL DE TIMP) -NU</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Listarea localităţi neconforme/ parametru:Nu e cazul</w:t>
      </w:r>
    </w:p>
    <w:p w:rsidR="001F5784" w:rsidRPr="001F5784" w:rsidRDefault="00132FC2" w:rsidP="001F5784">
      <w:pPr>
        <w:pStyle w:val="NoSpacing"/>
        <w:rPr>
          <w:rFonts w:ascii="Times New Roman" w:hAnsi="Times New Roman"/>
          <w:color w:val="000000"/>
          <w:sz w:val="24"/>
          <w:szCs w:val="24"/>
          <w:lang w:eastAsia="ro-RO"/>
        </w:rPr>
      </w:pPr>
      <w:r w:rsidRPr="00AF2315">
        <w:rPr>
          <w:rFonts w:ascii="Times New Roman" w:hAnsi="Times New Roman"/>
          <w:b/>
          <w:bCs/>
          <w:sz w:val="24"/>
          <w:szCs w:val="24"/>
        </w:rPr>
        <w:t>Observaţii/comentarii:</w:t>
      </w:r>
      <w:r w:rsidR="001F5784" w:rsidRPr="00AF2315">
        <w:rPr>
          <w:rFonts w:ascii="Times New Roman" w:hAnsi="Times New Roman"/>
          <w:b/>
          <w:bCs/>
          <w:sz w:val="24"/>
          <w:szCs w:val="24"/>
        </w:rPr>
        <w:t xml:space="preserve"> </w:t>
      </w:r>
      <w:r w:rsidR="001F5784" w:rsidRPr="001F5784">
        <w:rPr>
          <w:rFonts w:ascii="Times New Roman" w:hAnsi="Times New Roman"/>
          <w:sz w:val="24"/>
          <w:szCs w:val="24"/>
        </w:rPr>
        <w:t xml:space="preserve">Valorile medianelor pentru analizele neconforme </w:t>
      </w:r>
      <w:r w:rsidR="001F5784" w:rsidRPr="001F5784">
        <w:rPr>
          <w:rFonts w:ascii="Times New Roman" w:hAnsi="Times New Roman"/>
          <w:color w:val="000000"/>
          <w:sz w:val="24"/>
          <w:szCs w:val="24"/>
          <w:lang w:eastAsia="ro-RO"/>
        </w:rPr>
        <w:t xml:space="preserve">au fost </w:t>
      </w:r>
      <w:r w:rsidR="001F5784" w:rsidRPr="001F5784">
        <w:rPr>
          <w:rFonts w:ascii="Times New Roman" w:hAnsi="Times New Roman"/>
          <w:color w:val="000000"/>
          <w:sz w:val="24"/>
          <w:szCs w:val="24"/>
        </w:rPr>
        <w:t>0,05 pentru</w:t>
      </w:r>
      <w:r w:rsidR="001F5784" w:rsidRPr="001F5784">
        <w:rPr>
          <w:rFonts w:ascii="Times New Roman" w:hAnsi="Times New Roman"/>
          <w:color w:val="000000"/>
          <w:sz w:val="24"/>
          <w:szCs w:val="24"/>
          <w:lang w:eastAsia="ro-RO"/>
        </w:rPr>
        <w:t xml:space="preserve"> CRL&lt;0,1mg/l, respectiv</w:t>
      </w:r>
      <w:r w:rsidR="001F5784" w:rsidRPr="001F5784">
        <w:rPr>
          <w:rFonts w:ascii="Times New Roman" w:hAnsi="Times New Roman"/>
          <w:color w:val="000000"/>
          <w:sz w:val="24"/>
          <w:szCs w:val="24"/>
        </w:rPr>
        <w:t xml:space="preserve"> 0,5</w:t>
      </w:r>
      <w:r w:rsidR="001F5784">
        <w:rPr>
          <w:rFonts w:ascii="Times New Roman" w:hAnsi="Times New Roman"/>
          <w:color w:val="000000"/>
          <w:sz w:val="24"/>
          <w:szCs w:val="24"/>
        </w:rPr>
        <w:t>4</w:t>
      </w:r>
      <w:r w:rsidR="001F5784" w:rsidRPr="001F5784">
        <w:rPr>
          <w:rFonts w:ascii="Times New Roman" w:hAnsi="Times New Roman"/>
          <w:color w:val="000000"/>
          <w:sz w:val="24"/>
          <w:szCs w:val="24"/>
          <w:lang w:eastAsia="ro-RO"/>
        </w:rPr>
        <w:t xml:space="preserve"> pentru CRL&gt;0,5mg/l .T</w:t>
      </w:r>
      <w:r w:rsidR="001F5784" w:rsidRPr="001F5784">
        <w:rPr>
          <w:rFonts w:ascii="Times New Roman" w:hAnsi="Times New Roman"/>
          <w:sz w:val="24"/>
          <w:szCs w:val="24"/>
        </w:rPr>
        <w:t xml:space="preserve">rihalometanii (subproduşi de dezinfecţie ce se formeaza în urma reacţiei chimice a clorului cu substanţele organice din apă) au fost menţinuți în reţeaua de distribuţie la concentraţii mult sub cele maxime admise de Legea nr. 458/2002 cu modificări şi completări.   </w:t>
      </w:r>
    </w:p>
    <w:p w:rsidR="00132FC2" w:rsidRPr="00922EE9" w:rsidRDefault="00132FC2" w:rsidP="00132FC2">
      <w:pPr>
        <w:rPr>
          <w:rFonts w:ascii="Times New Roman" w:hAnsi="Times New Roman" w:cs="Times New Roman"/>
          <w:sz w:val="24"/>
          <w:szCs w:val="24"/>
        </w:rPr>
      </w:pPr>
    </w:p>
    <w:p w:rsidR="00132FC2" w:rsidRPr="00575F92" w:rsidRDefault="00132FC2" w:rsidP="00132FC2">
      <w:pPr>
        <w:rPr>
          <w:rFonts w:ascii="Times New Roman" w:hAnsi="Times New Roman" w:cs="Times New Roman"/>
          <w:b/>
          <w:bCs/>
          <w:sz w:val="24"/>
          <w:szCs w:val="24"/>
        </w:rPr>
      </w:pPr>
      <w:r w:rsidRPr="00575F92">
        <w:rPr>
          <w:rFonts w:ascii="Times New Roman" w:hAnsi="Times New Roman" w:cs="Times New Roman"/>
          <w:b/>
          <w:bCs/>
          <w:sz w:val="24"/>
          <w:szCs w:val="24"/>
        </w:rPr>
        <w:t>ZAP 6: NUME-Sector 6</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Localităţi incluse: Sector</w:t>
      </w:r>
      <w:r w:rsidR="001C4C48">
        <w:rPr>
          <w:rFonts w:ascii="Times New Roman" w:hAnsi="Times New Roman" w:cs="Times New Roman"/>
          <w:sz w:val="24"/>
          <w:szCs w:val="24"/>
        </w:rPr>
        <w:t>ul</w:t>
      </w:r>
      <w:r w:rsidRPr="00922EE9">
        <w:rPr>
          <w:rFonts w:ascii="Times New Roman" w:hAnsi="Times New Roman" w:cs="Times New Roman"/>
          <w:sz w:val="24"/>
          <w:szCs w:val="24"/>
        </w:rPr>
        <w:t xml:space="preserve"> 6</w:t>
      </w:r>
      <w:r w:rsidR="001C4C48">
        <w:rPr>
          <w:rFonts w:ascii="Times New Roman" w:hAnsi="Times New Roman" w:cs="Times New Roman"/>
          <w:sz w:val="24"/>
          <w:szCs w:val="24"/>
        </w:rPr>
        <w:t xml:space="preserve"> al Mun Bucuresti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SURSĂ DE APĂ: categorie</w:t>
      </w:r>
      <w:r w:rsidRPr="00922EE9">
        <w:rPr>
          <w:rFonts w:ascii="Times New Roman" w:hAnsi="Times New Roman" w:cs="Times New Roman"/>
          <w:b/>
          <w:sz w:val="24"/>
          <w:szCs w:val="24"/>
        </w:rPr>
        <w:t xml:space="preserve">: </w:t>
      </w:r>
      <w:r w:rsidRPr="00922EE9">
        <w:rPr>
          <w:rFonts w:ascii="Times New Roman" w:hAnsi="Times New Roman" w:cs="Times New Roman"/>
          <w:sz w:val="24"/>
          <w:szCs w:val="24"/>
        </w:rPr>
        <w:t>suprafaţă -râurile Dâmbovița și Argeș</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Volum de apă distribuit/zi: 76,072 mc/zi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Populaţia aprovizionată-351.115; procent din populaţia totală a ZAPM.-19,27 %</w:t>
      </w:r>
    </w:p>
    <w:p w:rsidR="001E1122" w:rsidRPr="00922EE9" w:rsidRDefault="00132FC2" w:rsidP="00132FC2">
      <w:pPr>
        <w:rPr>
          <w:rFonts w:ascii="Times New Roman" w:eastAsia="Times New Roman" w:hAnsi="Times New Roman" w:cs="Times New Roman"/>
          <w:b/>
          <w:bCs/>
          <w:sz w:val="24"/>
          <w:szCs w:val="24"/>
        </w:rPr>
      </w:pPr>
      <w:r w:rsidRPr="00922EE9">
        <w:rPr>
          <w:rFonts w:ascii="Times New Roman" w:hAnsi="Times New Roman" w:cs="Times New Roman"/>
          <w:sz w:val="24"/>
          <w:szCs w:val="24"/>
        </w:rPr>
        <w:t>Parametrii suplimentari monitorizaţi(listare):-</w:t>
      </w:r>
      <w:r w:rsidR="001E1122" w:rsidRPr="00922EE9">
        <w:rPr>
          <w:rFonts w:ascii="Times New Roman" w:eastAsia="Times New Roman" w:hAnsi="Times New Roman" w:cs="Times New Roman"/>
          <w:b/>
          <w:bCs/>
          <w:sz w:val="24"/>
          <w:szCs w:val="24"/>
        </w:rPr>
        <w:t xml:space="preserve"> </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 xml:space="preserve">Nr. total de analize efectuate/parametru:  </w:t>
      </w:r>
    </w:p>
    <w:tbl>
      <w:tblPr>
        <w:tblStyle w:val="TableGrid"/>
        <w:tblW w:w="0" w:type="auto"/>
        <w:tblInd w:w="558" w:type="dxa"/>
        <w:tblLook w:val="04A0"/>
      </w:tblPr>
      <w:tblGrid>
        <w:gridCol w:w="3690"/>
        <w:gridCol w:w="1276"/>
      </w:tblGrid>
      <w:tr w:rsidR="00132FC2" w:rsidRPr="00922EE9" w:rsidTr="006C23B2">
        <w:tc>
          <w:tcPr>
            <w:tcW w:w="3690"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sz w:val="24"/>
                <w:szCs w:val="24"/>
              </w:rPr>
              <w:t>PARAMETRI MONITORIZATI</w:t>
            </w:r>
          </w:p>
          <w:p w:rsidR="00132FC2" w:rsidRPr="00922EE9" w:rsidRDefault="00132FC2">
            <w:pPr>
              <w:spacing w:after="0" w:line="240" w:lineRule="auto"/>
              <w:rPr>
                <w:sz w:val="24"/>
                <w:szCs w:val="24"/>
              </w:rPr>
            </w:pPr>
            <w:r w:rsidRPr="00922EE9">
              <w:rPr>
                <w:sz w:val="24"/>
                <w:szCs w:val="24"/>
              </w:rPr>
              <w:t>(monitorizare</w:t>
            </w:r>
          </w:p>
          <w:p w:rsidR="00132FC2" w:rsidRPr="00922EE9" w:rsidRDefault="00132FC2">
            <w:pPr>
              <w:spacing w:after="0" w:line="240" w:lineRule="auto"/>
              <w:rPr>
                <w:sz w:val="24"/>
                <w:szCs w:val="24"/>
              </w:rPr>
            </w:pPr>
            <w:r w:rsidRPr="00922EE9">
              <w:rPr>
                <w:sz w:val="24"/>
                <w:szCs w:val="24"/>
              </w:rPr>
              <w:t xml:space="preserve"> operațională și de audit)</w:t>
            </w:r>
          </w:p>
          <w:p w:rsidR="00132FC2" w:rsidRPr="00922EE9" w:rsidRDefault="00132FC2">
            <w:pPr>
              <w:spacing w:after="0" w:line="240"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32FC2" w:rsidRPr="00922EE9" w:rsidRDefault="00132FC2" w:rsidP="006C23B2">
            <w:pPr>
              <w:spacing w:after="0" w:line="240" w:lineRule="auto"/>
              <w:jc w:val="center"/>
              <w:rPr>
                <w:sz w:val="24"/>
                <w:szCs w:val="24"/>
              </w:rPr>
            </w:pPr>
            <w:r w:rsidRPr="00922EE9">
              <w:rPr>
                <w:sz w:val="24"/>
                <w:szCs w:val="24"/>
              </w:rPr>
              <w:t>ZAP Sector 6 nr. param.</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rPr>
                <w:sz w:val="24"/>
                <w:szCs w:val="24"/>
              </w:rPr>
            </w:pPr>
            <w:r w:rsidRPr="00922EE9">
              <w:rPr>
                <w:bCs/>
                <w:sz w:val="24"/>
                <w:szCs w:val="24"/>
              </w:rPr>
              <w:t>Escherichia coli (E.coli)</w:t>
            </w:r>
          </w:p>
          <w:p w:rsidR="00132FC2" w:rsidRPr="00922EE9" w:rsidRDefault="00132FC2">
            <w:pPr>
              <w:spacing w:after="0" w:line="240"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2235</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Enterococci</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2235</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bCs/>
                <w:sz w:val="24"/>
                <w:szCs w:val="24"/>
              </w:rPr>
              <w:t>Bacterii Coliforme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2069</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22 grd.C</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1138</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Număr de colonii la 37grd.C</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1138</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Clostridium perfringens(specia,inclusiv sporii)</w:t>
            </w:r>
          </w:p>
        </w:tc>
        <w:tc>
          <w:tcPr>
            <w:tcW w:w="1276"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1812</w:t>
            </w:r>
          </w:p>
          <w:p w:rsidR="00132FC2" w:rsidRPr="00922EE9" w:rsidRDefault="00132FC2">
            <w:pPr>
              <w:spacing w:after="0" w:line="240" w:lineRule="auto"/>
              <w:jc w:val="right"/>
              <w:rPr>
                <w:sz w:val="24"/>
                <w:szCs w:val="24"/>
              </w:rPr>
            </w:pPr>
          </w:p>
        </w:tc>
      </w:tr>
      <w:tr w:rsidR="00132FC2" w:rsidRPr="00922EE9" w:rsidTr="006C23B2">
        <w:trPr>
          <w:trHeight w:val="303"/>
        </w:trPr>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 xml:space="preserve">Clor rezidual liber </w:t>
            </w:r>
          </w:p>
        </w:tc>
        <w:tc>
          <w:tcPr>
            <w:tcW w:w="1276" w:type="dxa"/>
            <w:tcBorders>
              <w:top w:val="single" w:sz="4" w:space="0" w:color="auto"/>
              <w:left w:val="single" w:sz="4" w:space="0" w:color="auto"/>
              <w:bottom w:val="single" w:sz="4" w:space="0" w:color="auto"/>
              <w:right w:val="single" w:sz="4" w:space="0" w:color="auto"/>
            </w:tcBorders>
          </w:tcPr>
          <w:p w:rsidR="00132FC2" w:rsidRPr="00922EE9" w:rsidRDefault="00132FC2">
            <w:pPr>
              <w:spacing w:after="0" w:line="240" w:lineRule="auto"/>
              <w:jc w:val="right"/>
              <w:rPr>
                <w:sz w:val="24"/>
                <w:szCs w:val="24"/>
              </w:rPr>
            </w:pPr>
            <w:r w:rsidRPr="00922EE9">
              <w:rPr>
                <w:sz w:val="24"/>
                <w:szCs w:val="24"/>
              </w:rPr>
              <w:t>1689</w:t>
            </w:r>
          </w:p>
          <w:p w:rsidR="00132FC2" w:rsidRPr="00922EE9" w:rsidRDefault="00132FC2">
            <w:pPr>
              <w:spacing w:after="0" w:line="240" w:lineRule="auto"/>
              <w:jc w:val="right"/>
              <w:rPr>
                <w:sz w:val="24"/>
                <w:szCs w:val="24"/>
              </w:rPr>
            </w:pPr>
          </w:p>
        </w:tc>
      </w:tr>
      <w:tr w:rsidR="00132FC2" w:rsidRPr="00922EE9" w:rsidTr="006C23B2">
        <w:trPr>
          <w:trHeight w:val="377"/>
        </w:trPr>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 rezidual total</w:t>
            </w:r>
          </w:p>
        </w:tc>
        <w:tc>
          <w:tcPr>
            <w:tcW w:w="1276"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1689</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Stibiu</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51</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Arsen</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89</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Benzen</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Benz(a)piren</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Bor</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81</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lastRenderedPageBreak/>
              <w:t>Bromati</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Cadmiu</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Crom total</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Cupru</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libere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292</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Cianuri totale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1,2-dicloretan</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Fluoruri</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81</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Plumb</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90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Mercur</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53</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Nichel</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Nitrati</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1557</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Nitriti</w:t>
            </w:r>
          </w:p>
        </w:tc>
        <w:tc>
          <w:tcPr>
            <w:tcW w:w="1276"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jc w:val="right"/>
              <w:rPr>
                <w:sz w:val="24"/>
                <w:szCs w:val="24"/>
              </w:rPr>
            </w:pPr>
            <w:r w:rsidRPr="00922EE9">
              <w:rPr>
                <w:sz w:val="24"/>
                <w:szCs w:val="24"/>
              </w:rPr>
              <w:t>1747</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 Total</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Pesticide individuale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12</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Hidrocarburi Policiclice Aromatice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Seleniu</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75</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Tetracloretena si Tricloretena</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82</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Trihalometani – Total</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Aluminiu</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1666</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Amoniu</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1747</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Cloruri</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299</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Conductivitate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1808</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pH</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2243</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Fier</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1425</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Mangan</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445</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Oxidabilitate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1546</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Sodiu</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204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Tritiu</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Doza efectivă totală de referinţă</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Culoare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1684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Miros</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1670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Gust</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1670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bCs/>
                <w:sz w:val="24"/>
                <w:szCs w:val="24"/>
              </w:rPr>
            </w:pPr>
            <w:r w:rsidRPr="00922EE9">
              <w:rPr>
                <w:bCs/>
                <w:sz w:val="24"/>
                <w:szCs w:val="24"/>
              </w:rPr>
              <w:t>Carbon Organic Total (COT)</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583</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Turbiditate</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2539</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Alfa Globală</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Activitatea Beta Globală</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21</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Radon</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0</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Zinc</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79</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Duritate totală</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1564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rPr>
                <w:bCs/>
                <w:sz w:val="24"/>
                <w:szCs w:val="24"/>
              </w:rPr>
            </w:pPr>
            <w:r w:rsidRPr="00922EE9">
              <w:rPr>
                <w:bCs/>
                <w:sz w:val="24"/>
                <w:szCs w:val="24"/>
              </w:rPr>
              <w:t>Acrilamida</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14</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Epiclorhidrina</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Clorura de vinil</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28</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Sulfat</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293</w:t>
            </w:r>
          </w:p>
        </w:tc>
      </w:tr>
      <w:tr w:rsidR="00132FC2" w:rsidRPr="00922EE9" w:rsidTr="006C23B2">
        <w:tc>
          <w:tcPr>
            <w:tcW w:w="3690" w:type="dxa"/>
            <w:tcBorders>
              <w:top w:val="single" w:sz="4" w:space="0" w:color="auto"/>
              <w:left w:val="single" w:sz="4" w:space="0" w:color="auto"/>
              <w:bottom w:val="single" w:sz="4" w:space="0" w:color="auto"/>
              <w:right w:val="single" w:sz="4" w:space="0" w:color="auto"/>
            </w:tcBorders>
            <w:hideMark/>
          </w:tcPr>
          <w:p w:rsidR="00132FC2" w:rsidRPr="00922EE9" w:rsidRDefault="00132FC2">
            <w:pPr>
              <w:spacing w:after="0" w:line="240" w:lineRule="auto"/>
              <w:rPr>
                <w:sz w:val="24"/>
                <w:szCs w:val="24"/>
              </w:rPr>
            </w:pPr>
            <w:r w:rsidRPr="00922EE9">
              <w:rPr>
                <w:sz w:val="24"/>
                <w:szCs w:val="24"/>
              </w:rPr>
              <w:t>Sulfuri și hidrogen sulfurat</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2FC2" w:rsidRPr="00922EE9" w:rsidRDefault="00132FC2">
            <w:pPr>
              <w:spacing w:after="0" w:line="240" w:lineRule="auto"/>
              <w:jc w:val="right"/>
              <w:rPr>
                <w:sz w:val="24"/>
                <w:szCs w:val="24"/>
              </w:rPr>
            </w:pPr>
            <w:r w:rsidRPr="00922EE9">
              <w:rPr>
                <w:sz w:val="24"/>
                <w:szCs w:val="24"/>
              </w:rPr>
              <w:t>293</w:t>
            </w:r>
          </w:p>
        </w:tc>
      </w:tr>
    </w:tbl>
    <w:p w:rsidR="00132FC2" w:rsidRPr="00922EE9" w:rsidRDefault="00132FC2" w:rsidP="00132FC2">
      <w:pPr>
        <w:rPr>
          <w:rFonts w:ascii="Times New Roman" w:hAnsi="Times New Roman" w:cs="Times New Roman"/>
          <w:sz w:val="24"/>
          <w:szCs w:val="24"/>
        </w:rPr>
      </w:pPr>
    </w:p>
    <w:p w:rsidR="00B76BAE" w:rsidRPr="00B02161" w:rsidRDefault="00B76BAE" w:rsidP="00B76BAE">
      <w:pPr>
        <w:rPr>
          <w:rFonts w:ascii="Times New Roman" w:eastAsia="Times New Roman" w:hAnsi="Times New Roman" w:cs="Times New Roman"/>
          <w:i/>
          <w:iCs/>
          <w:color w:val="000000"/>
          <w:sz w:val="24"/>
          <w:szCs w:val="24"/>
        </w:rPr>
      </w:pPr>
      <w:r w:rsidRPr="00B02161">
        <w:rPr>
          <w:rFonts w:ascii="Times New Roman" w:eastAsia="Times New Roman" w:hAnsi="Times New Roman" w:cs="Times New Roman"/>
          <w:i/>
          <w:iCs/>
          <w:color w:val="000000"/>
          <w:sz w:val="24"/>
          <w:szCs w:val="24"/>
        </w:rPr>
        <w:t>Pesticide individuale monitorizate</w:t>
      </w:r>
    </w:p>
    <w:p w:rsidR="00B76BAE" w:rsidRPr="00922EE9" w:rsidRDefault="00B76BAE" w:rsidP="00922EE9">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color w:val="000000"/>
          <w:sz w:val="24"/>
          <w:szCs w:val="24"/>
        </w:rPr>
        <w:t>Pesticide organoclorurate:</w:t>
      </w:r>
      <w:r w:rsidRPr="00922EE9">
        <w:rPr>
          <w:rFonts w:ascii="Times New Roman" w:eastAsia="Times New Roman" w:hAnsi="Times New Roman" w:cs="Times New Roman"/>
          <w:color w:val="000000"/>
          <w:sz w:val="24"/>
          <w:szCs w:val="24"/>
        </w:rPr>
        <w:t xml:space="preserve"> Hexaclorbenzen, Pentaclorbenzen; Pentaclornitrobenzen, Alfa HCH, Beta HCH, Gama HCH, Delta HCH, Teta HCH; o, p-DDE; p, p-DDE;  o, p-DDT;  p, p-DDT;  o, p-DDD; p, p-DDD; Heptaclor; Aldrin; Endrin ; Dieldrin; Cis- Heptaclorepoxid; Trans- Heptaclorepoxid; p, p-Metaxiclor; Alfa Endosulfan ; Beta Endosulfan;</w:t>
      </w:r>
      <w:r w:rsidRPr="00922EE9">
        <w:rPr>
          <w:rFonts w:ascii="Times New Roman" w:eastAsia="Times New Roman" w:hAnsi="Times New Roman" w:cs="Times New Roman"/>
          <w:b/>
          <w:bCs/>
          <w:sz w:val="24"/>
          <w:szCs w:val="24"/>
        </w:rPr>
        <w:t xml:space="preserve"> </w:t>
      </w:r>
    </w:p>
    <w:p w:rsidR="00B76BAE" w:rsidRPr="00922EE9" w:rsidRDefault="00B76BAE" w:rsidP="00922EE9">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sz w:val="24"/>
          <w:szCs w:val="24"/>
        </w:rPr>
        <w:lastRenderedPageBreak/>
        <w:t>Pesticide organofosforice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Diclorvos, Mevinfos, Dimetoat, Paration metil ,Paration etil, Propazină, </w:t>
      </w:r>
      <w:r w:rsidR="006B24FB" w:rsidRPr="00922EE9">
        <w:rPr>
          <w:rFonts w:ascii="Times New Roman" w:eastAsia="Times New Roman" w:hAnsi="Times New Roman" w:cs="Times New Roman"/>
          <w:color w:val="000000"/>
          <w:sz w:val="24"/>
          <w:szCs w:val="24"/>
        </w:rPr>
        <w:t xml:space="preserve">Diazinonă, </w:t>
      </w:r>
      <w:r w:rsidRPr="00922EE9">
        <w:rPr>
          <w:rFonts w:ascii="Times New Roman" w:eastAsia="Times New Roman" w:hAnsi="Times New Roman" w:cs="Times New Roman"/>
          <w:color w:val="000000"/>
          <w:sz w:val="24"/>
          <w:szCs w:val="24"/>
        </w:rPr>
        <w:t>Fenitrotion ,Malation, Clorpirifos etil, Triadimefos, Clorfen-vinfos, Bromofos metil Bromofos etil, Triazofos, Fosalone, Azinfos metil, Azinfos etil</w:t>
      </w:r>
      <w:r w:rsidRPr="00922EE9">
        <w:rPr>
          <w:rFonts w:ascii="Times New Roman" w:eastAsia="Times New Roman" w:hAnsi="Times New Roman" w:cs="Times New Roman"/>
          <w:b/>
          <w:bCs/>
          <w:sz w:val="24"/>
          <w:szCs w:val="24"/>
        </w:rPr>
        <w:t xml:space="preserve"> ;</w:t>
      </w:r>
    </w:p>
    <w:p w:rsidR="00B76BAE" w:rsidRPr="00922EE9" w:rsidRDefault="00B76BAE" w:rsidP="00922EE9">
      <w:pPr>
        <w:spacing w:after="0"/>
        <w:rPr>
          <w:rFonts w:ascii="Times New Roman" w:eastAsia="Times New Roman" w:hAnsi="Times New Roman" w:cs="Times New Roman"/>
          <w:b/>
          <w:bCs/>
          <w:sz w:val="24"/>
          <w:szCs w:val="24"/>
        </w:rPr>
      </w:pPr>
      <w:r w:rsidRPr="00B02161">
        <w:rPr>
          <w:rFonts w:ascii="Times New Roman" w:eastAsia="Times New Roman" w:hAnsi="Times New Roman" w:cs="Times New Roman"/>
          <w:i/>
          <w:iCs/>
          <w:sz w:val="24"/>
          <w:szCs w:val="24"/>
        </w:rPr>
        <w:t>Pesticide triazinice</w:t>
      </w:r>
      <w:r w:rsidRPr="00922EE9">
        <w:rPr>
          <w:rFonts w:ascii="Times New Roman" w:eastAsia="Times New Roman" w:hAnsi="Times New Roman" w:cs="Times New Roman"/>
          <w:b/>
          <w:bCs/>
          <w:sz w:val="24"/>
          <w:szCs w:val="24"/>
        </w:rPr>
        <w:t>:</w:t>
      </w:r>
      <w:r w:rsidRPr="00922EE9">
        <w:rPr>
          <w:rFonts w:ascii="Times New Roman" w:eastAsia="Times New Roman" w:hAnsi="Times New Roman" w:cs="Times New Roman"/>
          <w:color w:val="000000"/>
          <w:sz w:val="24"/>
          <w:szCs w:val="24"/>
        </w:rPr>
        <w:t xml:space="preserve"> Atrazin, Desetil-atrazină, Desizopropil-atrazină, Cianazină, Propazină, Sebutilazină, Simazină, Terbutilazină.</w:t>
      </w:r>
    </w:p>
    <w:p w:rsidR="00B76BAE" w:rsidRPr="00922EE9" w:rsidRDefault="00B76BAE"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analize neconforme / parametru</w:t>
      </w:r>
      <w:r w:rsidRPr="00922EE9">
        <w:rPr>
          <w:rFonts w:ascii="Times New Roman" w:hAnsi="Times New Roman" w:cs="Times New Roman"/>
          <w:sz w:val="24"/>
          <w:szCs w:val="24"/>
        </w:rPr>
        <w:t>: 38 valori neconforme pentru clor rezidual liber (1valoare sub 0,1mg/l , 37 valori peste 0,5mg/l)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Întreruperi furnizare apă</w:t>
      </w:r>
      <w:r w:rsidRPr="00922EE9">
        <w:rPr>
          <w:rFonts w:ascii="Times New Roman" w:hAnsi="Times New Roman" w:cs="Times New Roman"/>
          <w:sz w:val="24"/>
          <w:szCs w:val="24"/>
        </w:rPr>
        <w:t xml:space="preserve">: Nu a fost cazul </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Măsuri de informarea populaţiei: Nu a fost cazul</w:t>
      </w:r>
    </w:p>
    <w:p w:rsidR="00132FC2" w:rsidRPr="001F5784" w:rsidRDefault="00132FC2" w:rsidP="00132FC2">
      <w:pPr>
        <w:rPr>
          <w:rFonts w:ascii="Times New Roman" w:hAnsi="Times New Roman" w:cs="Times New Roman"/>
          <w:sz w:val="24"/>
          <w:szCs w:val="24"/>
        </w:rPr>
      </w:pPr>
      <w:r w:rsidRPr="001F5784">
        <w:rPr>
          <w:rFonts w:ascii="Times New Roman" w:hAnsi="Times New Roman" w:cs="Times New Roman"/>
          <w:sz w:val="24"/>
          <w:szCs w:val="24"/>
        </w:rPr>
        <w:t>AUTORIZAŢIE SANITARĂ DE FUNCŢIONARE: DA</w:t>
      </w:r>
    </w:p>
    <w:p w:rsidR="00132FC2" w:rsidRPr="001F5784" w:rsidRDefault="00132FC2" w:rsidP="00132FC2">
      <w:pPr>
        <w:rPr>
          <w:rFonts w:ascii="Times New Roman" w:hAnsi="Times New Roman" w:cs="Times New Roman"/>
          <w:sz w:val="24"/>
          <w:szCs w:val="24"/>
        </w:rPr>
      </w:pPr>
      <w:r w:rsidRPr="001F5784">
        <w:rPr>
          <w:rFonts w:ascii="Times New Roman" w:hAnsi="Times New Roman" w:cs="Times New Roman"/>
          <w:sz w:val="24"/>
          <w:szCs w:val="24"/>
        </w:rPr>
        <w:t>Derogări ( LISTARE ZONĂ/PARAMETRU/INTERVAL DE TIMP) -NU</w:t>
      </w:r>
    </w:p>
    <w:p w:rsidR="00132FC2" w:rsidRPr="001F5784" w:rsidRDefault="00132FC2" w:rsidP="00132FC2">
      <w:pPr>
        <w:rPr>
          <w:rFonts w:ascii="Times New Roman" w:hAnsi="Times New Roman" w:cs="Times New Roman"/>
          <w:sz w:val="24"/>
          <w:szCs w:val="24"/>
        </w:rPr>
      </w:pPr>
      <w:r w:rsidRPr="001F5784">
        <w:rPr>
          <w:rFonts w:ascii="Times New Roman" w:hAnsi="Times New Roman" w:cs="Times New Roman"/>
          <w:sz w:val="24"/>
          <w:szCs w:val="24"/>
        </w:rPr>
        <w:t>Listarea localităţi neconforme/ parametru:Nu e cazul</w:t>
      </w:r>
    </w:p>
    <w:p w:rsidR="00575F92" w:rsidRPr="00E64749" w:rsidRDefault="00132FC2" w:rsidP="00575F92">
      <w:pPr>
        <w:pStyle w:val="NoSpacing"/>
        <w:rPr>
          <w:rFonts w:ascii="Times New Roman" w:hAnsi="Times New Roman"/>
          <w:color w:val="000000"/>
          <w:sz w:val="24"/>
          <w:szCs w:val="24"/>
          <w:lang w:eastAsia="ro-RO"/>
        </w:rPr>
      </w:pPr>
      <w:r w:rsidRPr="00E64749">
        <w:rPr>
          <w:rFonts w:ascii="Times New Roman" w:hAnsi="Times New Roman"/>
          <w:b/>
          <w:bCs/>
          <w:sz w:val="24"/>
          <w:szCs w:val="24"/>
        </w:rPr>
        <w:t>Observaţii/comentarii:</w:t>
      </w:r>
      <w:r w:rsidR="00575F92" w:rsidRPr="00E64749">
        <w:rPr>
          <w:rFonts w:ascii="Times New Roman" w:hAnsi="Times New Roman"/>
          <w:sz w:val="24"/>
          <w:szCs w:val="24"/>
        </w:rPr>
        <w:t xml:space="preserve"> Valori</w:t>
      </w:r>
      <w:r w:rsidR="006E6E0F" w:rsidRPr="00E64749">
        <w:rPr>
          <w:rFonts w:ascii="Times New Roman" w:hAnsi="Times New Roman"/>
          <w:sz w:val="24"/>
          <w:szCs w:val="24"/>
        </w:rPr>
        <w:t>le</w:t>
      </w:r>
      <w:r w:rsidR="00575F92" w:rsidRPr="00E64749">
        <w:rPr>
          <w:rFonts w:ascii="Times New Roman" w:hAnsi="Times New Roman"/>
          <w:sz w:val="24"/>
          <w:szCs w:val="24"/>
        </w:rPr>
        <w:t xml:space="preserve"> mediane</w:t>
      </w:r>
      <w:r w:rsidR="006E6E0F" w:rsidRPr="00E64749">
        <w:rPr>
          <w:rFonts w:ascii="Times New Roman" w:hAnsi="Times New Roman"/>
          <w:sz w:val="24"/>
          <w:szCs w:val="24"/>
        </w:rPr>
        <w:t>lor</w:t>
      </w:r>
      <w:r w:rsidR="00575F92" w:rsidRPr="00E64749">
        <w:rPr>
          <w:rFonts w:ascii="Times New Roman" w:hAnsi="Times New Roman"/>
          <w:sz w:val="24"/>
          <w:szCs w:val="24"/>
        </w:rPr>
        <w:t xml:space="preserve"> pentru analizele neconforme </w:t>
      </w:r>
      <w:r w:rsidR="006E6E0F" w:rsidRPr="00E64749">
        <w:rPr>
          <w:rFonts w:ascii="Times New Roman" w:hAnsi="Times New Roman"/>
          <w:color w:val="000000"/>
          <w:sz w:val="24"/>
          <w:szCs w:val="24"/>
          <w:lang w:eastAsia="ro-RO"/>
        </w:rPr>
        <w:t>au fost</w:t>
      </w:r>
      <w:r w:rsidR="00DD78FB" w:rsidRPr="00E64749">
        <w:rPr>
          <w:rFonts w:ascii="Times New Roman" w:hAnsi="Times New Roman"/>
          <w:color w:val="000000"/>
          <w:sz w:val="24"/>
          <w:szCs w:val="24"/>
          <w:lang w:eastAsia="ro-RO"/>
        </w:rPr>
        <w:t xml:space="preserve"> </w:t>
      </w:r>
      <w:r w:rsidR="00DD78FB" w:rsidRPr="00E64749">
        <w:rPr>
          <w:rFonts w:ascii="Times New Roman" w:hAnsi="Times New Roman"/>
          <w:color w:val="000000"/>
          <w:sz w:val="24"/>
          <w:szCs w:val="24"/>
        </w:rPr>
        <w:t>0,05</w:t>
      </w:r>
      <w:r w:rsidR="006E6E0F" w:rsidRPr="00E64749">
        <w:rPr>
          <w:rFonts w:ascii="Times New Roman" w:hAnsi="Times New Roman"/>
          <w:color w:val="000000"/>
          <w:sz w:val="24"/>
          <w:szCs w:val="24"/>
        </w:rPr>
        <w:t xml:space="preserve"> pentru</w:t>
      </w:r>
      <w:r w:rsidR="006E6E0F" w:rsidRPr="00E64749">
        <w:rPr>
          <w:rFonts w:ascii="Times New Roman" w:hAnsi="Times New Roman"/>
          <w:color w:val="000000"/>
          <w:sz w:val="24"/>
          <w:szCs w:val="24"/>
          <w:lang w:eastAsia="ro-RO"/>
        </w:rPr>
        <w:t xml:space="preserve"> CRL&lt;0,1mg/l, respectiv</w:t>
      </w:r>
      <w:r w:rsidR="006E6E0F" w:rsidRPr="00E64749">
        <w:rPr>
          <w:rFonts w:ascii="Times New Roman" w:hAnsi="Times New Roman"/>
          <w:color w:val="000000"/>
          <w:sz w:val="24"/>
          <w:szCs w:val="24"/>
        </w:rPr>
        <w:t xml:space="preserve"> </w:t>
      </w:r>
      <w:r w:rsidR="00DD78FB" w:rsidRPr="00E64749">
        <w:rPr>
          <w:rFonts w:ascii="Times New Roman" w:hAnsi="Times New Roman"/>
          <w:color w:val="000000"/>
          <w:sz w:val="24"/>
          <w:szCs w:val="24"/>
        </w:rPr>
        <w:t>0,56</w:t>
      </w:r>
      <w:r w:rsidR="006E6E0F" w:rsidRPr="00E64749">
        <w:rPr>
          <w:rFonts w:ascii="Times New Roman" w:hAnsi="Times New Roman"/>
          <w:color w:val="000000"/>
          <w:sz w:val="24"/>
          <w:szCs w:val="24"/>
          <w:lang w:eastAsia="ro-RO"/>
        </w:rPr>
        <w:t xml:space="preserve"> pentru CRL&gt;0,5mg/l </w:t>
      </w:r>
      <w:r w:rsidR="00FF5449" w:rsidRPr="00E64749">
        <w:rPr>
          <w:rFonts w:ascii="Times New Roman" w:hAnsi="Times New Roman"/>
          <w:color w:val="000000"/>
          <w:sz w:val="24"/>
          <w:szCs w:val="24"/>
          <w:lang w:eastAsia="ro-RO"/>
        </w:rPr>
        <w:t>.T</w:t>
      </w:r>
      <w:r w:rsidR="006E6E0F" w:rsidRPr="00E64749">
        <w:rPr>
          <w:rFonts w:ascii="Times New Roman" w:hAnsi="Times New Roman"/>
          <w:sz w:val="24"/>
          <w:szCs w:val="24"/>
        </w:rPr>
        <w:t>rihalometani</w:t>
      </w:r>
      <w:r w:rsidR="00FF5449" w:rsidRPr="00E64749">
        <w:rPr>
          <w:rFonts w:ascii="Times New Roman" w:hAnsi="Times New Roman"/>
          <w:sz w:val="24"/>
          <w:szCs w:val="24"/>
        </w:rPr>
        <w:t>i</w:t>
      </w:r>
      <w:r w:rsidR="006E6E0F" w:rsidRPr="00E64749">
        <w:rPr>
          <w:rFonts w:ascii="Times New Roman" w:hAnsi="Times New Roman"/>
          <w:sz w:val="24"/>
          <w:szCs w:val="24"/>
        </w:rPr>
        <w:t xml:space="preserve"> (subproduşi de dezinfecţie ce se formeaza în urma reacţiei chimice a clorului cu substanţele organice din apă) au fost menţinu</w:t>
      </w:r>
      <w:r w:rsidR="00FF5449" w:rsidRPr="00E64749">
        <w:rPr>
          <w:rFonts w:ascii="Times New Roman" w:hAnsi="Times New Roman"/>
          <w:sz w:val="24"/>
          <w:szCs w:val="24"/>
        </w:rPr>
        <w:t>ți</w:t>
      </w:r>
      <w:r w:rsidR="006E6E0F" w:rsidRPr="00E64749">
        <w:rPr>
          <w:rFonts w:ascii="Times New Roman" w:hAnsi="Times New Roman"/>
          <w:sz w:val="24"/>
          <w:szCs w:val="24"/>
        </w:rPr>
        <w:t xml:space="preserve"> în reţeaua de distribuţie la concentraţii mult sub cele maxime admise de Legea nr. 458/2002 cu modificări şi completări.   </w:t>
      </w:r>
    </w:p>
    <w:p w:rsidR="00132FC2" w:rsidRPr="00E64749" w:rsidRDefault="00132FC2" w:rsidP="004960B4">
      <w:pPr>
        <w:spacing w:after="0"/>
        <w:rPr>
          <w:rFonts w:ascii="Times New Roman" w:hAnsi="Times New Roman" w:cs="Times New Roman"/>
          <w:sz w:val="24"/>
          <w:szCs w:val="24"/>
        </w:rPr>
      </w:pPr>
    </w:p>
    <w:p w:rsidR="005C2A7F" w:rsidRPr="00E64749" w:rsidRDefault="00E64749" w:rsidP="004960B4">
      <w:pPr>
        <w:spacing w:after="0" w:line="360" w:lineRule="auto"/>
        <w:rPr>
          <w:rFonts w:ascii="Times New Roman" w:hAnsi="Times New Roman" w:cs="Times New Roman"/>
          <w:sz w:val="24"/>
          <w:szCs w:val="24"/>
        </w:rPr>
      </w:pPr>
      <w:r w:rsidRPr="00E64749">
        <w:rPr>
          <w:rFonts w:ascii="Times New Roman" w:hAnsi="Times New Roman" w:cs="Times New Roman"/>
          <w:b/>
          <w:bCs/>
          <w:sz w:val="24"/>
          <w:szCs w:val="24"/>
        </w:rPr>
        <w:t>CONCLUZII  ZAP</w:t>
      </w:r>
      <w:r w:rsidR="00AB7130">
        <w:rPr>
          <w:rFonts w:ascii="Times New Roman" w:hAnsi="Times New Roman" w:cs="Times New Roman"/>
          <w:b/>
          <w:bCs/>
          <w:sz w:val="24"/>
          <w:szCs w:val="24"/>
        </w:rPr>
        <w:t>M</w:t>
      </w:r>
      <w:r w:rsidR="003E435C" w:rsidRPr="00E64749">
        <w:rPr>
          <w:rFonts w:ascii="Times New Roman" w:hAnsi="Times New Roman" w:cs="Times New Roman"/>
          <w:b/>
          <w:bCs/>
          <w:sz w:val="24"/>
          <w:szCs w:val="24"/>
        </w:rPr>
        <w:t>:</w:t>
      </w:r>
      <w:r w:rsidR="008271BF" w:rsidRPr="00E64749">
        <w:rPr>
          <w:rFonts w:ascii="Times New Roman" w:hAnsi="Times New Roman" w:cs="Times New Roman"/>
          <w:sz w:val="24"/>
          <w:szCs w:val="24"/>
        </w:rPr>
        <w:t>Pe teritoriul</w:t>
      </w:r>
      <w:r w:rsidR="005C2A7F" w:rsidRPr="00E64749">
        <w:rPr>
          <w:rFonts w:ascii="Times New Roman" w:hAnsi="Times New Roman" w:cs="Times New Roman"/>
          <w:sz w:val="24"/>
          <w:szCs w:val="24"/>
        </w:rPr>
        <w:t xml:space="preserve"> Mun. Bucuresti, sistemul de alimentare cu apa cuprinde doar transport(apeducte), înmagazinare si distributie apa potabila</w:t>
      </w:r>
      <w:r w:rsidR="00575B1D" w:rsidRPr="00E64749">
        <w:rPr>
          <w:rFonts w:ascii="Times New Roman" w:hAnsi="Times New Roman" w:cs="Times New Roman"/>
          <w:sz w:val="24"/>
          <w:szCs w:val="24"/>
        </w:rPr>
        <w:t xml:space="preserve">, </w:t>
      </w:r>
      <w:r w:rsidR="004960B4" w:rsidRPr="00E64749">
        <w:rPr>
          <w:rFonts w:ascii="Times New Roman" w:hAnsi="Times New Roman" w:cs="Times New Roman"/>
          <w:sz w:val="24"/>
          <w:szCs w:val="24"/>
        </w:rPr>
        <w:t xml:space="preserve">cele 3 </w:t>
      </w:r>
      <w:r w:rsidR="00575B1D" w:rsidRPr="00E64749">
        <w:rPr>
          <w:rFonts w:ascii="Times New Roman" w:hAnsi="Times New Roman" w:cs="Times New Roman"/>
          <w:sz w:val="24"/>
          <w:szCs w:val="24"/>
        </w:rPr>
        <w:t>staţii de</w:t>
      </w:r>
      <w:r w:rsidR="004960B4" w:rsidRPr="00E64749">
        <w:rPr>
          <w:rFonts w:ascii="Times New Roman" w:hAnsi="Times New Roman" w:cs="Times New Roman"/>
          <w:sz w:val="24"/>
          <w:szCs w:val="24"/>
        </w:rPr>
        <w:t xml:space="preserve"> </w:t>
      </w:r>
      <w:r w:rsidR="00575B1D" w:rsidRPr="00E64749">
        <w:rPr>
          <w:rFonts w:ascii="Times New Roman" w:hAnsi="Times New Roman" w:cs="Times New Roman"/>
          <w:sz w:val="24"/>
          <w:szCs w:val="24"/>
        </w:rPr>
        <w:t>tratare fiind amplasate în</w:t>
      </w:r>
      <w:r w:rsidR="004960B4" w:rsidRPr="00E64749">
        <w:rPr>
          <w:rFonts w:ascii="Times New Roman" w:hAnsi="Times New Roman" w:cs="Times New Roman"/>
          <w:sz w:val="24"/>
          <w:szCs w:val="24"/>
        </w:rPr>
        <w:t xml:space="preserve"> judeţele Ilfov şi Giurgiu</w:t>
      </w:r>
      <w:r w:rsidR="007E03FF" w:rsidRPr="00E64749">
        <w:rPr>
          <w:rFonts w:ascii="Times New Roman" w:hAnsi="Times New Roman" w:cs="Times New Roman"/>
          <w:sz w:val="24"/>
          <w:szCs w:val="24"/>
        </w:rPr>
        <w:t>. S</w:t>
      </w:r>
      <w:r w:rsidR="005C2A7F" w:rsidRPr="00E64749">
        <w:rPr>
          <w:rFonts w:ascii="Times New Roman" w:hAnsi="Times New Roman" w:cs="Times New Roman"/>
          <w:sz w:val="24"/>
          <w:szCs w:val="24"/>
        </w:rPr>
        <w:t xml:space="preserve">istemul de distributie este unic, inelar, </w:t>
      </w:r>
      <w:r w:rsidR="007E03FF" w:rsidRPr="00E64749">
        <w:rPr>
          <w:rFonts w:ascii="Times New Roman" w:hAnsi="Times New Roman" w:cs="Times New Roman"/>
          <w:sz w:val="24"/>
          <w:szCs w:val="24"/>
        </w:rPr>
        <w:t xml:space="preserve">şi are </w:t>
      </w:r>
      <w:r w:rsidR="00575B1D" w:rsidRPr="00E64749">
        <w:rPr>
          <w:rFonts w:ascii="Times New Roman" w:hAnsi="Times New Roman" w:cs="Times New Roman"/>
          <w:sz w:val="24"/>
          <w:szCs w:val="24"/>
        </w:rPr>
        <w:t xml:space="preserve">o lungime </w:t>
      </w:r>
      <w:r w:rsidR="007E03FF" w:rsidRPr="00E64749">
        <w:rPr>
          <w:rFonts w:ascii="Times New Roman" w:hAnsi="Times New Roman" w:cs="Times New Roman"/>
          <w:sz w:val="24"/>
          <w:szCs w:val="24"/>
        </w:rPr>
        <w:t>de peste 3530 km, fara a lua in considerare retele</w:t>
      </w:r>
      <w:r w:rsidR="00575B1D" w:rsidRPr="00E64749">
        <w:rPr>
          <w:rFonts w:ascii="Times New Roman" w:hAnsi="Times New Roman" w:cs="Times New Roman"/>
          <w:sz w:val="24"/>
          <w:szCs w:val="24"/>
        </w:rPr>
        <w:t xml:space="preserve">le </w:t>
      </w:r>
      <w:r w:rsidR="007E03FF" w:rsidRPr="00E64749">
        <w:rPr>
          <w:rFonts w:ascii="Times New Roman" w:hAnsi="Times New Roman" w:cs="Times New Roman"/>
          <w:sz w:val="24"/>
          <w:szCs w:val="24"/>
        </w:rPr>
        <w:t>interioare ale imobilelor</w:t>
      </w:r>
      <w:r w:rsidR="00575B1D" w:rsidRPr="00E64749">
        <w:rPr>
          <w:rFonts w:ascii="Times New Roman" w:hAnsi="Times New Roman" w:cs="Times New Roman"/>
          <w:sz w:val="24"/>
          <w:szCs w:val="24"/>
        </w:rPr>
        <w:t>.</w:t>
      </w:r>
    </w:p>
    <w:p w:rsidR="005C2A7F" w:rsidRPr="00E64749" w:rsidRDefault="005C2A7F" w:rsidP="004960B4">
      <w:pPr>
        <w:spacing w:after="0" w:line="360" w:lineRule="auto"/>
        <w:rPr>
          <w:rFonts w:ascii="Times New Roman" w:hAnsi="Times New Roman" w:cs="Times New Roman"/>
          <w:sz w:val="24"/>
          <w:szCs w:val="24"/>
        </w:rPr>
      </w:pPr>
      <w:r w:rsidRPr="00E64749">
        <w:rPr>
          <w:rFonts w:ascii="Times New Roman" w:hAnsi="Times New Roman" w:cs="Times New Roman"/>
          <w:bCs/>
          <w:sz w:val="24"/>
          <w:szCs w:val="24"/>
        </w:rPr>
        <w:t xml:space="preserve">         In anul 2021 nu s-au semnalat disfunctionalitati sau avarii ale retelei de apa potabila cu impact major pe zona de distributie care sa puna in pericol sanatatea populatiei, iar neconformitatile constatate au vizat doar clorul rezidual liber</w:t>
      </w:r>
      <w:r w:rsidR="00E64749" w:rsidRPr="00E64749">
        <w:rPr>
          <w:rFonts w:ascii="Times New Roman" w:hAnsi="Times New Roman" w:cs="Times New Roman"/>
          <w:bCs/>
          <w:sz w:val="24"/>
          <w:szCs w:val="24"/>
        </w:rPr>
        <w:t xml:space="preserve"> CRL</w:t>
      </w:r>
      <w:r w:rsidRPr="00E64749">
        <w:rPr>
          <w:rFonts w:ascii="Times New Roman" w:hAnsi="Times New Roman" w:cs="Times New Roman"/>
          <w:color w:val="FF0000"/>
          <w:sz w:val="24"/>
          <w:szCs w:val="24"/>
        </w:rPr>
        <w:t> </w:t>
      </w:r>
      <w:r w:rsidRPr="00E64749">
        <w:rPr>
          <w:rFonts w:ascii="Times New Roman" w:hAnsi="Times New Roman" w:cs="Times New Roman"/>
          <w:sz w:val="24"/>
          <w:szCs w:val="24"/>
        </w:rPr>
        <w:t>(313 valori din 9201</w:t>
      </w:r>
      <w:r w:rsidR="004960B4" w:rsidRPr="00E64749">
        <w:rPr>
          <w:rFonts w:ascii="Times New Roman" w:hAnsi="Times New Roman" w:cs="Times New Roman"/>
          <w:sz w:val="24"/>
          <w:szCs w:val="24"/>
        </w:rPr>
        <w:t xml:space="preserve"> </w:t>
      </w:r>
      <w:r w:rsidRPr="00E64749">
        <w:rPr>
          <w:rFonts w:ascii="Times New Roman" w:hAnsi="Times New Roman" w:cs="Times New Roman"/>
          <w:sz w:val="24"/>
          <w:szCs w:val="24"/>
        </w:rPr>
        <w:t>determinări) </w:t>
      </w:r>
      <w:r w:rsidR="00575B1D" w:rsidRPr="00E64749">
        <w:rPr>
          <w:rFonts w:ascii="Times New Roman" w:hAnsi="Times New Roman" w:cs="Times New Roman"/>
          <w:sz w:val="24"/>
          <w:szCs w:val="24"/>
        </w:rPr>
        <w:t>.</w:t>
      </w:r>
    </w:p>
    <w:p w:rsidR="005C2A7F" w:rsidRPr="00E64749" w:rsidRDefault="004960B4" w:rsidP="004960B4">
      <w:pPr>
        <w:spacing w:after="0" w:line="360" w:lineRule="auto"/>
        <w:rPr>
          <w:rFonts w:ascii="Times New Roman" w:hAnsi="Times New Roman" w:cs="Times New Roman"/>
          <w:sz w:val="24"/>
          <w:szCs w:val="24"/>
        </w:rPr>
      </w:pPr>
      <w:r w:rsidRPr="00E64749">
        <w:rPr>
          <w:rFonts w:ascii="Times New Roman" w:hAnsi="Times New Roman" w:cs="Times New Roman"/>
          <w:sz w:val="24"/>
          <w:szCs w:val="24"/>
          <w:lang w:val="it-IT"/>
        </w:rPr>
        <w:t xml:space="preserve">         </w:t>
      </w:r>
      <w:r w:rsidR="005C2A7F" w:rsidRPr="00E64749">
        <w:rPr>
          <w:rFonts w:ascii="Times New Roman" w:hAnsi="Times New Roman" w:cs="Times New Roman"/>
          <w:sz w:val="24"/>
          <w:szCs w:val="24"/>
          <w:lang w:val="it-IT"/>
        </w:rPr>
        <w:t xml:space="preserve"> Pentru evitarea îmbolnăvirii populației Municipiului Bucureşti, </w:t>
      </w:r>
      <w:r w:rsidR="00575B1D" w:rsidRPr="00E64749">
        <w:rPr>
          <w:rFonts w:ascii="Times New Roman" w:hAnsi="Times New Roman" w:cs="Times New Roman"/>
          <w:sz w:val="24"/>
          <w:szCs w:val="24"/>
          <w:lang w:val="it-IT"/>
        </w:rPr>
        <w:t>furnizorul de apă potabilă</w:t>
      </w:r>
      <w:r w:rsidR="005C2A7F" w:rsidRPr="00E64749">
        <w:rPr>
          <w:rFonts w:ascii="Times New Roman" w:hAnsi="Times New Roman" w:cs="Times New Roman"/>
          <w:sz w:val="24"/>
          <w:szCs w:val="24"/>
          <w:lang w:val="it-IT"/>
        </w:rPr>
        <w:t xml:space="preserve"> aplică măsuri de dezinfecție stricte prin folosirea clorului și ozonului</w:t>
      </w:r>
      <w:r w:rsidRPr="00E64749">
        <w:rPr>
          <w:rFonts w:ascii="Times New Roman" w:hAnsi="Times New Roman" w:cs="Times New Roman"/>
          <w:sz w:val="24"/>
          <w:szCs w:val="24"/>
          <w:lang w:val="it-IT"/>
        </w:rPr>
        <w:t>.</w:t>
      </w:r>
      <w:r w:rsidR="003E435C" w:rsidRPr="00E64749">
        <w:rPr>
          <w:rFonts w:ascii="Times New Roman" w:hAnsi="Times New Roman" w:cs="Times New Roman"/>
          <w:sz w:val="24"/>
          <w:szCs w:val="24"/>
        </w:rPr>
        <w:t xml:space="preserve"> Mentinerea CRL în intervalul 0,1-0,5 mg/l, conform Legii nr. 458/2002 actualizată, este dificila pentru un sistem centralizat de alimentare cu apa potabila ce are o retea de distributie preponderant inelara, de peste 3530 km, fara a lua in considerare lungimile retelelor interioare ale imobilelor,</w:t>
      </w:r>
      <w:r w:rsidR="005C2A7F" w:rsidRPr="00E64749">
        <w:rPr>
          <w:rFonts w:ascii="Times New Roman" w:hAnsi="Times New Roman" w:cs="Times New Roman"/>
          <w:sz w:val="24"/>
          <w:szCs w:val="24"/>
        </w:rPr>
        <w:t xml:space="preserve"> Depasirea normei de 0,1-0,5 mg/l poate determina probleme de acceptabilitate din partea consumatorilor prin modificarea gustului si mirosului apei, dar riscul de imbolnavire sau deces datorat expunerii la germenii patogeni din apa potabila este cu mult mai mare decat riscul atribuit clorului. Calitatea microbiologica a apei are o importanta majora si trebuie sa aiba prioritate fata de depasirile moderate ale valorilor CRL in apa, iar eficienta dezinfectiei nu trebuie niciodata compromisa.</w:t>
      </w:r>
    </w:p>
    <w:p w:rsidR="00132FC2" w:rsidRPr="00E64749" w:rsidRDefault="00132FC2" w:rsidP="00132FC2">
      <w:pPr>
        <w:rPr>
          <w:rFonts w:ascii="Times New Roman" w:hAnsi="Times New Roman" w:cs="Times New Roman"/>
          <w:sz w:val="24"/>
          <w:szCs w:val="24"/>
        </w:rPr>
      </w:pPr>
    </w:p>
    <w:p w:rsidR="00132FC2" w:rsidRPr="00E64749" w:rsidRDefault="00132FC2" w:rsidP="00132FC2">
      <w:pPr>
        <w:rPr>
          <w:rFonts w:ascii="Times New Roman" w:hAnsi="Times New Roman" w:cs="Times New Roman"/>
          <w:b/>
          <w:bCs/>
          <w:sz w:val="24"/>
          <w:szCs w:val="24"/>
        </w:rPr>
      </w:pPr>
      <w:r w:rsidRPr="00E64749">
        <w:rPr>
          <w:rFonts w:ascii="Times New Roman" w:hAnsi="Times New Roman" w:cs="Times New Roman"/>
          <w:b/>
          <w:bCs/>
          <w:sz w:val="24"/>
          <w:szCs w:val="24"/>
        </w:rPr>
        <w:t>II ZONE MICI de APROVIZIONARE</w:t>
      </w:r>
    </w:p>
    <w:p w:rsidR="00132FC2" w:rsidRPr="00E64749" w:rsidRDefault="00132FC2" w:rsidP="00132FC2">
      <w:pPr>
        <w:rPr>
          <w:rFonts w:ascii="Times New Roman" w:hAnsi="Times New Roman" w:cs="Times New Roman"/>
          <w:sz w:val="24"/>
          <w:szCs w:val="24"/>
        </w:rPr>
      </w:pPr>
      <w:r w:rsidRPr="00E64749">
        <w:rPr>
          <w:rFonts w:ascii="Times New Roman" w:hAnsi="Times New Roman" w:cs="Times New Roman"/>
          <w:b/>
          <w:bCs/>
          <w:sz w:val="24"/>
          <w:szCs w:val="24"/>
        </w:rPr>
        <w:lastRenderedPageBreak/>
        <w:t>Nr. total Zone de aprovizionare mici (ZAPm)</w:t>
      </w:r>
      <w:r w:rsidRPr="00E64749">
        <w:rPr>
          <w:rFonts w:ascii="Times New Roman" w:hAnsi="Times New Roman" w:cs="Times New Roman"/>
          <w:sz w:val="24"/>
          <w:szCs w:val="24"/>
        </w:rPr>
        <w:t>:5</w:t>
      </w:r>
    </w:p>
    <w:p w:rsidR="00C24A6F" w:rsidRPr="00E64749" w:rsidRDefault="00132FC2" w:rsidP="00132FC2">
      <w:pPr>
        <w:rPr>
          <w:rFonts w:ascii="Times New Roman" w:hAnsi="Times New Roman" w:cs="Times New Roman"/>
          <w:sz w:val="24"/>
          <w:szCs w:val="24"/>
        </w:rPr>
      </w:pPr>
      <w:r w:rsidRPr="00E64749">
        <w:rPr>
          <w:rFonts w:ascii="Times New Roman" w:hAnsi="Times New Roman" w:cs="Times New Roman"/>
          <w:b/>
          <w:bCs/>
          <w:sz w:val="24"/>
          <w:szCs w:val="24"/>
        </w:rPr>
        <w:t>Nr. consumatori ZAP mici din judeţ</w:t>
      </w:r>
      <w:r w:rsidR="000D4DB8" w:rsidRPr="00E64749">
        <w:rPr>
          <w:rFonts w:ascii="Times New Roman" w:hAnsi="Times New Roman" w:cs="Times New Roman"/>
          <w:sz w:val="24"/>
          <w:szCs w:val="24"/>
        </w:rPr>
        <w:t xml:space="preserve"> -6956 consumatori</w:t>
      </w:r>
      <w:r w:rsidRPr="00E64749">
        <w:rPr>
          <w:rFonts w:ascii="Times New Roman" w:hAnsi="Times New Roman" w:cs="Times New Roman"/>
          <w:sz w:val="24"/>
          <w:szCs w:val="24"/>
        </w:rPr>
        <w:t xml:space="preserve"> ; procentul acestora (%) din populaţia totală a</w:t>
      </w:r>
      <w:r w:rsidR="000D4DB8" w:rsidRPr="00E64749">
        <w:rPr>
          <w:rFonts w:ascii="Times New Roman" w:hAnsi="Times New Roman" w:cs="Times New Roman"/>
          <w:sz w:val="24"/>
          <w:szCs w:val="24"/>
        </w:rPr>
        <w:t xml:space="preserve"> </w:t>
      </w:r>
      <w:r w:rsidRPr="00E64749">
        <w:rPr>
          <w:rFonts w:ascii="Times New Roman" w:hAnsi="Times New Roman" w:cs="Times New Roman"/>
          <w:sz w:val="24"/>
          <w:szCs w:val="24"/>
        </w:rPr>
        <w:t>judeţului</w:t>
      </w:r>
      <w:r w:rsidR="00C24A6F" w:rsidRPr="00E64749">
        <w:rPr>
          <w:rFonts w:ascii="Times New Roman" w:hAnsi="Times New Roman" w:cs="Times New Roman"/>
          <w:sz w:val="24"/>
          <w:szCs w:val="24"/>
        </w:rPr>
        <w:t>:</w:t>
      </w:r>
      <w:r w:rsidR="00EE53EC" w:rsidRPr="00E64749">
        <w:rPr>
          <w:rFonts w:ascii="Times New Roman" w:hAnsi="Times New Roman" w:cs="Times New Roman"/>
          <w:sz w:val="24"/>
          <w:szCs w:val="24"/>
        </w:rPr>
        <w:t xml:space="preserve"> 0,32%</w:t>
      </w:r>
    </w:p>
    <w:p w:rsidR="00132FC2" w:rsidRPr="00E64749" w:rsidRDefault="00C24A6F" w:rsidP="00132FC2">
      <w:pPr>
        <w:rPr>
          <w:rFonts w:ascii="Times New Roman" w:hAnsi="Times New Roman" w:cs="Times New Roman"/>
          <w:sz w:val="24"/>
          <w:szCs w:val="24"/>
        </w:rPr>
      </w:pPr>
      <w:r w:rsidRPr="00E64749">
        <w:rPr>
          <w:rFonts w:ascii="Times New Roman" w:hAnsi="Times New Roman" w:cs="Times New Roman"/>
          <w:b/>
          <w:bCs/>
          <w:sz w:val="24"/>
          <w:szCs w:val="24"/>
        </w:rPr>
        <w:t>Vo</w:t>
      </w:r>
      <w:r w:rsidR="00132FC2" w:rsidRPr="00E64749">
        <w:rPr>
          <w:rFonts w:ascii="Times New Roman" w:hAnsi="Times New Roman" w:cs="Times New Roman"/>
          <w:b/>
          <w:bCs/>
          <w:sz w:val="24"/>
          <w:szCs w:val="24"/>
        </w:rPr>
        <w:t>lumul total de apă distribuit mc/an</w:t>
      </w:r>
      <w:r w:rsidR="00132FC2" w:rsidRPr="00E64749">
        <w:rPr>
          <w:rFonts w:ascii="Times New Roman" w:hAnsi="Times New Roman" w:cs="Times New Roman"/>
          <w:sz w:val="24"/>
          <w:szCs w:val="24"/>
        </w:rPr>
        <w:t>:</w:t>
      </w:r>
      <w:r w:rsidR="00EE53EC" w:rsidRPr="00E64749">
        <w:rPr>
          <w:rFonts w:ascii="Times New Roman" w:hAnsi="Times New Roman" w:cs="Times New Roman"/>
          <w:sz w:val="24"/>
          <w:szCs w:val="24"/>
        </w:rPr>
        <w:t>498</w:t>
      </w:r>
      <w:r w:rsidR="00F802CE" w:rsidRPr="00E64749">
        <w:rPr>
          <w:rFonts w:ascii="Times New Roman" w:hAnsi="Times New Roman" w:cs="Times New Roman"/>
          <w:sz w:val="24"/>
          <w:szCs w:val="24"/>
        </w:rPr>
        <w:t>.225mc/an</w:t>
      </w:r>
    </w:p>
    <w:p w:rsidR="006A07D0" w:rsidRPr="00E64749" w:rsidRDefault="006A07D0" w:rsidP="0062009E">
      <w:pPr>
        <w:rPr>
          <w:rFonts w:ascii="Times New Roman" w:hAnsi="Times New Roman" w:cs="Times New Roman"/>
          <w:sz w:val="24"/>
          <w:szCs w:val="24"/>
        </w:rPr>
      </w:pPr>
      <w:r w:rsidRPr="00E64749">
        <w:rPr>
          <w:rFonts w:ascii="Times New Roman" w:hAnsi="Times New Roman" w:cs="Times New Roman"/>
          <w:b/>
          <w:bCs/>
          <w:sz w:val="24"/>
          <w:szCs w:val="24"/>
        </w:rPr>
        <w:t>OBS</w:t>
      </w:r>
    </w:p>
    <w:p w:rsidR="00132FC2" w:rsidRPr="00E64749" w:rsidRDefault="00132FC2" w:rsidP="00132FC2">
      <w:pPr>
        <w:rPr>
          <w:rFonts w:ascii="Times New Roman" w:hAnsi="Times New Roman" w:cs="Times New Roman"/>
          <w:b/>
          <w:bCs/>
          <w:sz w:val="24"/>
          <w:szCs w:val="24"/>
        </w:rPr>
      </w:pPr>
      <w:r w:rsidRPr="00E64749">
        <w:rPr>
          <w:rFonts w:ascii="Times New Roman" w:hAnsi="Times New Roman" w:cs="Times New Roman"/>
          <w:b/>
          <w:bCs/>
          <w:sz w:val="24"/>
          <w:szCs w:val="24"/>
        </w:rPr>
        <w:t>CAT 1</w:t>
      </w:r>
    </w:p>
    <w:p w:rsidR="00132FC2" w:rsidRPr="00E64749" w:rsidRDefault="00132FC2" w:rsidP="00132FC2">
      <w:pPr>
        <w:rPr>
          <w:rFonts w:ascii="Times New Roman" w:hAnsi="Times New Roman" w:cs="Times New Roman"/>
          <w:sz w:val="24"/>
          <w:szCs w:val="24"/>
        </w:rPr>
      </w:pPr>
      <w:r w:rsidRPr="00E64749">
        <w:rPr>
          <w:rFonts w:ascii="Times New Roman" w:hAnsi="Times New Roman" w:cs="Times New Roman"/>
          <w:b/>
          <w:bCs/>
          <w:sz w:val="24"/>
          <w:szCs w:val="24"/>
        </w:rPr>
        <w:t>Nr. ZAPm în care se furnizează între 10 – 100 m³ apă potabilă/zi</w:t>
      </w:r>
      <w:r w:rsidRPr="00E64749">
        <w:rPr>
          <w:rFonts w:ascii="Times New Roman" w:hAnsi="Times New Roman" w:cs="Times New Roman"/>
          <w:sz w:val="24"/>
          <w:szCs w:val="24"/>
        </w:rPr>
        <w:t>:</w:t>
      </w:r>
      <w:r w:rsidR="000D4DB8" w:rsidRPr="00E64749">
        <w:rPr>
          <w:rFonts w:ascii="Times New Roman" w:hAnsi="Times New Roman" w:cs="Times New Roman"/>
          <w:sz w:val="24"/>
          <w:szCs w:val="24"/>
        </w:rPr>
        <w:t xml:space="preserve"> 3</w:t>
      </w:r>
    </w:p>
    <w:p w:rsidR="00132FC2" w:rsidRPr="00E64749" w:rsidRDefault="00132FC2" w:rsidP="00132FC2">
      <w:pPr>
        <w:rPr>
          <w:rFonts w:ascii="Times New Roman" w:hAnsi="Times New Roman" w:cs="Times New Roman"/>
          <w:sz w:val="24"/>
          <w:szCs w:val="24"/>
        </w:rPr>
      </w:pPr>
      <w:r w:rsidRPr="00E64749">
        <w:rPr>
          <w:rFonts w:ascii="Times New Roman" w:hAnsi="Times New Roman" w:cs="Times New Roman"/>
          <w:b/>
          <w:bCs/>
          <w:sz w:val="24"/>
          <w:szCs w:val="24"/>
        </w:rPr>
        <w:t>Nr. total consumatori</w:t>
      </w:r>
      <w:r w:rsidR="002E3281" w:rsidRPr="00E64749">
        <w:rPr>
          <w:rFonts w:ascii="Times New Roman" w:hAnsi="Times New Roman" w:cs="Times New Roman"/>
          <w:b/>
          <w:bCs/>
          <w:sz w:val="24"/>
          <w:szCs w:val="24"/>
        </w:rPr>
        <w:t xml:space="preserve">: </w:t>
      </w:r>
      <w:r w:rsidR="000D4DB8" w:rsidRPr="00E64749">
        <w:rPr>
          <w:rFonts w:ascii="Times New Roman" w:hAnsi="Times New Roman" w:cs="Times New Roman"/>
          <w:sz w:val="24"/>
          <w:szCs w:val="24"/>
        </w:rPr>
        <w:t>1106 consumatori</w:t>
      </w:r>
    </w:p>
    <w:p w:rsidR="00132FC2" w:rsidRPr="00E64749" w:rsidRDefault="00132FC2" w:rsidP="00132FC2">
      <w:pPr>
        <w:rPr>
          <w:rFonts w:ascii="Times New Roman" w:hAnsi="Times New Roman" w:cs="Times New Roman"/>
          <w:sz w:val="24"/>
          <w:szCs w:val="24"/>
        </w:rPr>
      </w:pPr>
      <w:r w:rsidRPr="00E64749">
        <w:rPr>
          <w:rFonts w:ascii="Times New Roman" w:hAnsi="Times New Roman" w:cs="Times New Roman"/>
          <w:b/>
          <w:bCs/>
          <w:sz w:val="24"/>
          <w:szCs w:val="24"/>
        </w:rPr>
        <w:t>Volum total de apă distribuit mc/an</w:t>
      </w:r>
      <w:r w:rsidR="002E3281" w:rsidRPr="00E64749">
        <w:rPr>
          <w:rFonts w:ascii="Times New Roman" w:hAnsi="Times New Roman" w:cs="Times New Roman"/>
          <w:sz w:val="24"/>
          <w:szCs w:val="24"/>
        </w:rPr>
        <w:t>: 73.365mc/an</w:t>
      </w:r>
    </w:p>
    <w:p w:rsidR="00132FC2" w:rsidRPr="00E64749" w:rsidRDefault="00132FC2" w:rsidP="00132FC2">
      <w:pPr>
        <w:rPr>
          <w:rFonts w:ascii="Times New Roman" w:hAnsi="Times New Roman" w:cs="Times New Roman"/>
          <w:sz w:val="24"/>
          <w:szCs w:val="24"/>
        </w:rPr>
      </w:pPr>
      <w:r w:rsidRPr="00E64749">
        <w:rPr>
          <w:rFonts w:ascii="Times New Roman" w:hAnsi="Times New Roman" w:cs="Times New Roman"/>
          <w:b/>
          <w:bCs/>
          <w:sz w:val="24"/>
          <w:szCs w:val="24"/>
        </w:rPr>
        <w:t>Listarea sistemelor care NU deţin ASF</w:t>
      </w:r>
      <w:r w:rsidRPr="00E64749">
        <w:rPr>
          <w:rFonts w:ascii="Times New Roman" w:hAnsi="Times New Roman" w:cs="Times New Roman"/>
          <w:sz w:val="24"/>
          <w:szCs w:val="24"/>
        </w:rPr>
        <w:t>:</w:t>
      </w:r>
      <w:r w:rsidR="0096049A" w:rsidRPr="00E64749">
        <w:rPr>
          <w:rFonts w:ascii="Times New Roman" w:hAnsi="Times New Roman" w:cs="Times New Roman"/>
          <w:sz w:val="24"/>
          <w:szCs w:val="24"/>
        </w:rPr>
        <w:t xml:space="preserve"> 0 (</w:t>
      </w:r>
      <w:r w:rsidR="000D4DB8" w:rsidRPr="00E64749">
        <w:rPr>
          <w:rFonts w:ascii="Times New Roman" w:hAnsi="Times New Roman" w:cs="Times New Roman"/>
          <w:sz w:val="24"/>
          <w:szCs w:val="24"/>
        </w:rPr>
        <w:t>cele 3 sisteme mici centrali</w:t>
      </w:r>
      <w:r w:rsidR="0096049A" w:rsidRPr="00E64749">
        <w:rPr>
          <w:rFonts w:ascii="Times New Roman" w:hAnsi="Times New Roman" w:cs="Times New Roman"/>
          <w:sz w:val="24"/>
          <w:szCs w:val="24"/>
        </w:rPr>
        <w:t>z</w:t>
      </w:r>
      <w:r w:rsidR="000D4DB8" w:rsidRPr="00E64749">
        <w:rPr>
          <w:rFonts w:ascii="Times New Roman" w:hAnsi="Times New Roman" w:cs="Times New Roman"/>
          <w:sz w:val="24"/>
          <w:szCs w:val="24"/>
        </w:rPr>
        <w:t>ate deţin ASF</w:t>
      </w:r>
      <w:r w:rsidR="0096049A" w:rsidRPr="00E64749">
        <w:rPr>
          <w:rFonts w:ascii="Times New Roman" w:hAnsi="Times New Roman" w:cs="Times New Roman"/>
          <w:sz w:val="24"/>
          <w:szCs w:val="24"/>
        </w:rPr>
        <w:t>)</w:t>
      </w:r>
    </w:p>
    <w:p w:rsidR="00533586" w:rsidRPr="00E64749" w:rsidRDefault="00533586" w:rsidP="00132FC2">
      <w:pPr>
        <w:rPr>
          <w:rFonts w:ascii="Times New Roman" w:hAnsi="Times New Roman" w:cs="Times New Roman"/>
          <w:b/>
          <w:bCs/>
          <w:sz w:val="24"/>
          <w:szCs w:val="24"/>
        </w:rPr>
      </w:pPr>
    </w:p>
    <w:p w:rsidR="00132FC2" w:rsidRPr="00922EE9" w:rsidRDefault="00132FC2" w:rsidP="00132FC2">
      <w:pPr>
        <w:rPr>
          <w:rFonts w:ascii="Times New Roman" w:hAnsi="Times New Roman" w:cs="Times New Roman"/>
          <w:b/>
          <w:bCs/>
          <w:sz w:val="24"/>
          <w:szCs w:val="24"/>
        </w:rPr>
      </w:pPr>
      <w:r w:rsidRPr="00922EE9">
        <w:rPr>
          <w:rFonts w:ascii="Times New Roman" w:hAnsi="Times New Roman" w:cs="Times New Roman"/>
          <w:b/>
          <w:bCs/>
          <w:sz w:val="24"/>
          <w:szCs w:val="24"/>
        </w:rPr>
        <w:t>CAT 2</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ZAPm în care se furnizează între 100 – 400 m³ apă potabilă/zi</w:t>
      </w:r>
      <w:r w:rsidRPr="00922EE9">
        <w:rPr>
          <w:rFonts w:ascii="Times New Roman" w:hAnsi="Times New Roman" w:cs="Times New Roman"/>
          <w:sz w:val="24"/>
          <w:szCs w:val="24"/>
        </w:rPr>
        <w:t>:</w:t>
      </w:r>
      <w:r w:rsidR="009C342F" w:rsidRPr="00922EE9">
        <w:rPr>
          <w:rFonts w:ascii="Times New Roman" w:hAnsi="Times New Roman" w:cs="Times New Roman"/>
          <w:sz w:val="24"/>
          <w:szCs w:val="24"/>
        </w:rPr>
        <w:t xml:space="preserve">  1</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consumatori</w:t>
      </w:r>
      <w:r w:rsidR="009C342F" w:rsidRPr="00922EE9">
        <w:rPr>
          <w:rFonts w:ascii="Times New Roman" w:hAnsi="Times New Roman" w:cs="Times New Roman"/>
          <w:sz w:val="24"/>
          <w:szCs w:val="24"/>
        </w:rPr>
        <w:t>: 900 consumatori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Volum total de apă distribuit mc/an</w:t>
      </w:r>
      <w:r w:rsidR="00533586" w:rsidRPr="00922EE9">
        <w:rPr>
          <w:rFonts w:ascii="Times New Roman" w:hAnsi="Times New Roman" w:cs="Times New Roman"/>
          <w:sz w:val="24"/>
          <w:szCs w:val="24"/>
        </w:rPr>
        <w:t>:</w:t>
      </w:r>
      <w:r w:rsidR="006E16C5" w:rsidRPr="00922EE9">
        <w:rPr>
          <w:rFonts w:ascii="Times New Roman" w:hAnsi="Times New Roman" w:cs="Times New Roman"/>
          <w:sz w:val="24"/>
          <w:szCs w:val="24"/>
        </w:rPr>
        <w:t>144.175mc/an</w:t>
      </w:r>
    </w:p>
    <w:p w:rsidR="00533586" w:rsidRPr="00922EE9" w:rsidRDefault="00132FC2" w:rsidP="00533586">
      <w:pPr>
        <w:rPr>
          <w:rFonts w:ascii="Times New Roman" w:hAnsi="Times New Roman" w:cs="Times New Roman"/>
          <w:sz w:val="24"/>
          <w:szCs w:val="24"/>
        </w:rPr>
      </w:pPr>
      <w:r w:rsidRPr="00922EE9">
        <w:rPr>
          <w:rFonts w:ascii="Times New Roman" w:hAnsi="Times New Roman" w:cs="Times New Roman"/>
          <w:b/>
          <w:bCs/>
          <w:sz w:val="24"/>
          <w:szCs w:val="24"/>
        </w:rPr>
        <w:t>Listarea sistemelor care NU deţin ASF</w:t>
      </w:r>
      <w:r w:rsidRPr="00922EE9">
        <w:rPr>
          <w:rFonts w:ascii="Times New Roman" w:hAnsi="Times New Roman" w:cs="Times New Roman"/>
          <w:sz w:val="24"/>
          <w:szCs w:val="24"/>
        </w:rPr>
        <w:t>:</w:t>
      </w:r>
      <w:r w:rsidR="00533586" w:rsidRPr="00922EE9">
        <w:rPr>
          <w:rFonts w:ascii="Times New Roman" w:hAnsi="Times New Roman" w:cs="Times New Roman"/>
          <w:sz w:val="24"/>
          <w:szCs w:val="24"/>
        </w:rPr>
        <w:t xml:space="preserve"> 0 (sistemul mic centralizat deţine ASF)</w:t>
      </w:r>
    </w:p>
    <w:p w:rsidR="00132FC2" w:rsidRPr="00922EE9" w:rsidRDefault="00132FC2"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b/>
          <w:bCs/>
          <w:sz w:val="24"/>
          <w:szCs w:val="24"/>
        </w:rPr>
      </w:pPr>
      <w:r w:rsidRPr="00922EE9">
        <w:rPr>
          <w:rFonts w:ascii="Times New Roman" w:hAnsi="Times New Roman" w:cs="Times New Roman"/>
          <w:b/>
          <w:bCs/>
          <w:sz w:val="24"/>
          <w:szCs w:val="24"/>
        </w:rPr>
        <w:t>CAT 3</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ZAPm în care se furnizează între 400 – 1000 m³ apă potabilă/zi</w:t>
      </w:r>
      <w:r w:rsidRPr="00922EE9">
        <w:rPr>
          <w:rFonts w:ascii="Times New Roman" w:hAnsi="Times New Roman" w:cs="Times New Roman"/>
          <w:sz w:val="24"/>
          <w:szCs w:val="24"/>
        </w:rPr>
        <w:t>:</w:t>
      </w:r>
      <w:r w:rsidR="00B9519C" w:rsidRPr="00922EE9">
        <w:rPr>
          <w:rFonts w:ascii="Times New Roman" w:hAnsi="Times New Roman" w:cs="Times New Roman"/>
          <w:sz w:val="24"/>
          <w:szCs w:val="24"/>
        </w:rPr>
        <w:t xml:space="preserve"> 1</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consumatori</w:t>
      </w:r>
      <w:r w:rsidR="00B9519C" w:rsidRPr="00922EE9">
        <w:rPr>
          <w:rFonts w:ascii="Times New Roman" w:hAnsi="Times New Roman" w:cs="Times New Roman"/>
          <w:sz w:val="24"/>
          <w:szCs w:val="24"/>
        </w:rPr>
        <w:t>: 4950 consumatori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Volum total de apă distribuit mc/an</w:t>
      </w:r>
      <w:r w:rsidR="0023504E" w:rsidRPr="00922EE9">
        <w:rPr>
          <w:rFonts w:ascii="Times New Roman" w:hAnsi="Times New Roman" w:cs="Times New Roman"/>
          <w:sz w:val="24"/>
          <w:szCs w:val="24"/>
        </w:rPr>
        <w:t>:280.685mc/an</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Listarea sistemelor care NU deţin ASF</w:t>
      </w:r>
      <w:r w:rsidRPr="00922EE9">
        <w:rPr>
          <w:rFonts w:ascii="Times New Roman" w:hAnsi="Times New Roman" w:cs="Times New Roman"/>
          <w:sz w:val="24"/>
          <w:szCs w:val="24"/>
        </w:rPr>
        <w:t>:</w:t>
      </w:r>
      <w:r w:rsidR="00B9519C" w:rsidRPr="00922EE9">
        <w:rPr>
          <w:rFonts w:ascii="Times New Roman" w:hAnsi="Times New Roman" w:cs="Times New Roman"/>
          <w:sz w:val="24"/>
          <w:szCs w:val="24"/>
        </w:rPr>
        <w:t>0 (sistemul mic centralizat deţine ASF)</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Listare ZAPm cu sursă de potabilizare sursă de apă de suprafaţă</w:t>
      </w:r>
      <w:r w:rsidRPr="00922EE9">
        <w:rPr>
          <w:rFonts w:ascii="Times New Roman" w:hAnsi="Times New Roman" w:cs="Times New Roman"/>
          <w:sz w:val="24"/>
          <w:szCs w:val="24"/>
        </w:rPr>
        <w:t>:</w:t>
      </w:r>
      <w:r w:rsidR="00AC2BDE" w:rsidRPr="00922EE9">
        <w:rPr>
          <w:rFonts w:ascii="Times New Roman" w:hAnsi="Times New Roman" w:cs="Times New Roman"/>
          <w:sz w:val="24"/>
          <w:szCs w:val="24"/>
        </w:rPr>
        <w:t>Nu e cazul</w:t>
      </w:r>
      <w:r w:rsidR="007C513A" w:rsidRPr="00922EE9">
        <w:rPr>
          <w:rFonts w:ascii="Times New Roman" w:hAnsi="Times New Roman" w:cs="Times New Roman"/>
          <w:sz w:val="24"/>
          <w:szCs w:val="24"/>
        </w:rPr>
        <w:t xml:space="preserve"> ( sursa de apă este de profunzime)</w:t>
      </w:r>
    </w:p>
    <w:p w:rsidR="00132FC2"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de analize efectuate/parametru</w:t>
      </w:r>
      <w:r w:rsidRPr="00922EE9">
        <w:rPr>
          <w:rFonts w:ascii="Times New Roman" w:hAnsi="Times New Roman" w:cs="Times New Roman"/>
          <w:sz w:val="24"/>
          <w:szCs w:val="24"/>
        </w:rPr>
        <w:t>:</w:t>
      </w:r>
    </w:p>
    <w:p w:rsidR="00922EE9" w:rsidRPr="00922EE9" w:rsidRDefault="00922EE9" w:rsidP="00132FC2">
      <w:pPr>
        <w:rPr>
          <w:rFonts w:ascii="Times New Roman" w:hAnsi="Times New Roman" w:cs="Times New Roman"/>
          <w:sz w:val="24"/>
          <w:szCs w:val="24"/>
        </w:rPr>
      </w:pPr>
    </w:p>
    <w:tbl>
      <w:tblPr>
        <w:tblStyle w:val="TableGrid"/>
        <w:tblW w:w="0" w:type="auto"/>
        <w:tblInd w:w="558" w:type="dxa"/>
        <w:tblLook w:val="04A0"/>
      </w:tblPr>
      <w:tblGrid>
        <w:gridCol w:w="2970"/>
        <w:gridCol w:w="1530"/>
      </w:tblGrid>
      <w:tr w:rsidR="004F773D" w:rsidRPr="00922EE9" w:rsidTr="00ED2F76">
        <w:tc>
          <w:tcPr>
            <w:tcW w:w="2970" w:type="dxa"/>
            <w:tcBorders>
              <w:top w:val="single" w:sz="4" w:space="0" w:color="auto"/>
              <w:left w:val="single" w:sz="4" w:space="0" w:color="auto"/>
              <w:bottom w:val="single" w:sz="4" w:space="0" w:color="auto"/>
              <w:right w:val="single" w:sz="4" w:space="0" w:color="auto"/>
            </w:tcBorders>
          </w:tcPr>
          <w:p w:rsidR="004F773D" w:rsidRPr="00922EE9" w:rsidRDefault="004F773D" w:rsidP="00313C43">
            <w:pPr>
              <w:spacing w:after="0" w:line="240" w:lineRule="auto"/>
              <w:rPr>
                <w:sz w:val="24"/>
                <w:szCs w:val="24"/>
              </w:rPr>
            </w:pPr>
            <w:r w:rsidRPr="00922EE9">
              <w:rPr>
                <w:sz w:val="24"/>
                <w:szCs w:val="24"/>
              </w:rPr>
              <w:t>PARAMETRI MONITORIZATI</w:t>
            </w:r>
          </w:p>
          <w:p w:rsidR="004F773D" w:rsidRPr="00922EE9" w:rsidRDefault="004F773D" w:rsidP="00AE01F4">
            <w:pPr>
              <w:spacing w:after="0" w:line="240" w:lineRule="auto"/>
              <w:rPr>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4F773D" w:rsidRPr="00922EE9" w:rsidRDefault="00AE01F4" w:rsidP="00313C43">
            <w:pPr>
              <w:spacing w:after="0" w:line="240" w:lineRule="auto"/>
              <w:rPr>
                <w:sz w:val="24"/>
                <w:szCs w:val="24"/>
              </w:rPr>
            </w:pPr>
            <w:r w:rsidRPr="00922EE9">
              <w:rPr>
                <w:sz w:val="24"/>
                <w:szCs w:val="24"/>
              </w:rPr>
              <w:t>NR. ANALIZE</w:t>
            </w:r>
          </w:p>
        </w:tc>
      </w:tr>
      <w:tr w:rsidR="004F773D" w:rsidRPr="00922EE9" w:rsidTr="00ED2F76">
        <w:tc>
          <w:tcPr>
            <w:tcW w:w="2970" w:type="dxa"/>
            <w:tcBorders>
              <w:top w:val="single" w:sz="4" w:space="0" w:color="auto"/>
              <w:left w:val="single" w:sz="4" w:space="0" w:color="auto"/>
              <w:bottom w:val="single" w:sz="4" w:space="0" w:color="auto"/>
              <w:right w:val="single" w:sz="4" w:space="0" w:color="auto"/>
            </w:tcBorders>
          </w:tcPr>
          <w:p w:rsidR="004F773D" w:rsidRPr="00922EE9" w:rsidRDefault="004F773D" w:rsidP="00313C43">
            <w:pPr>
              <w:spacing w:after="0" w:line="240" w:lineRule="auto"/>
              <w:rPr>
                <w:sz w:val="24"/>
                <w:szCs w:val="24"/>
              </w:rPr>
            </w:pPr>
            <w:r w:rsidRPr="00922EE9">
              <w:rPr>
                <w:bCs/>
                <w:sz w:val="24"/>
                <w:szCs w:val="24"/>
              </w:rPr>
              <w:t>Escherichia coli (E.coli)</w:t>
            </w:r>
          </w:p>
          <w:p w:rsidR="004F773D" w:rsidRPr="00922EE9" w:rsidRDefault="004F773D" w:rsidP="00313C43">
            <w:pPr>
              <w:spacing w:after="0" w:line="240" w:lineRule="auto"/>
              <w:rPr>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rsidR="004F773D" w:rsidRPr="00922EE9" w:rsidRDefault="00BB5A7C" w:rsidP="00313C43">
            <w:pPr>
              <w:spacing w:after="0" w:line="240" w:lineRule="auto"/>
              <w:jc w:val="right"/>
              <w:rPr>
                <w:sz w:val="24"/>
                <w:szCs w:val="24"/>
              </w:rPr>
            </w:pPr>
            <w:r>
              <w:rPr>
                <w:sz w:val="24"/>
                <w:szCs w:val="24"/>
              </w:rPr>
              <w:t>43</w:t>
            </w:r>
          </w:p>
        </w:tc>
      </w:tr>
      <w:tr w:rsidR="004F773D"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4F773D" w:rsidRPr="00922EE9" w:rsidRDefault="004F773D" w:rsidP="00313C43">
            <w:pPr>
              <w:spacing w:after="0" w:line="240" w:lineRule="auto"/>
              <w:rPr>
                <w:sz w:val="24"/>
                <w:szCs w:val="24"/>
              </w:rPr>
            </w:pPr>
            <w:r w:rsidRPr="00922EE9">
              <w:rPr>
                <w:bCs/>
                <w:sz w:val="24"/>
                <w:szCs w:val="24"/>
              </w:rPr>
              <w:t>Enterococci</w:t>
            </w:r>
          </w:p>
        </w:tc>
        <w:tc>
          <w:tcPr>
            <w:tcW w:w="1530" w:type="dxa"/>
            <w:tcBorders>
              <w:top w:val="single" w:sz="4" w:space="0" w:color="auto"/>
              <w:left w:val="single" w:sz="4" w:space="0" w:color="auto"/>
              <w:bottom w:val="single" w:sz="4" w:space="0" w:color="auto"/>
              <w:right w:val="single" w:sz="4" w:space="0" w:color="auto"/>
            </w:tcBorders>
            <w:vAlign w:val="bottom"/>
          </w:tcPr>
          <w:p w:rsidR="004F773D" w:rsidRPr="00922EE9" w:rsidRDefault="00BB5A7C" w:rsidP="00313C43">
            <w:pPr>
              <w:spacing w:after="0" w:line="240" w:lineRule="auto"/>
              <w:jc w:val="right"/>
              <w:rPr>
                <w:sz w:val="24"/>
                <w:szCs w:val="24"/>
              </w:rPr>
            </w:pPr>
            <w:r>
              <w:rPr>
                <w:sz w:val="24"/>
                <w:szCs w:val="24"/>
              </w:rPr>
              <w:t>43</w:t>
            </w:r>
          </w:p>
        </w:tc>
      </w:tr>
      <w:tr w:rsidR="004F773D"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4F773D" w:rsidRPr="00922EE9" w:rsidRDefault="004F773D" w:rsidP="00313C43">
            <w:pPr>
              <w:spacing w:after="0" w:line="240" w:lineRule="auto"/>
              <w:rPr>
                <w:sz w:val="24"/>
                <w:szCs w:val="24"/>
              </w:rPr>
            </w:pPr>
            <w:r w:rsidRPr="00922EE9">
              <w:rPr>
                <w:bCs/>
                <w:sz w:val="24"/>
                <w:szCs w:val="24"/>
              </w:rPr>
              <w:t>Bacterii Coliforme</w:t>
            </w:r>
          </w:p>
        </w:tc>
        <w:tc>
          <w:tcPr>
            <w:tcW w:w="1530" w:type="dxa"/>
            <w:tcBorders>
              <w:top w:val="single" w:sz="4" w:space="0" w:color="auto"/>
              <w:left w:val="single" w:sz="4" w:space="0" w:color="auto"/>
              <w:bottom w:val="single" w:sz="4" w:space="0" w:color="auto"/>
              <w:right w:val="single" w:sz="4" w:space="0" w:color="auto"/>
            </w:tcBorders>
            <w:vAlign w:val="bottom"/>
          </w:tcPr>
          <w:p w:rsidR="004F773D" w:rsidRPr="00922EE9" w:rsidRDefault="00BB5A7C" w:rsidP="00313C43">
            <w:pPr>
              <w:spacing w:after="0" w:line="240" w:lineRule="auto"/>
              <w:jc w:val="right"/>
              <w:rPr>
                <w:sz w:val="24"/>
                <w:szCs w:val="24"/>
              </w:rPr>
            </w:pPr>
            <w:r>
              <w:rPr>
                <w:sz w:val="24"/>
                <w:szCs w:val="24"/>
              </w:rPr>
              <w:t>43</w:t>
            </w:r>
          </w:p>
        </w:tc>
      </w:tr>
      <w:tr w:rsidR="004F773D"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4F773D" w:rsidRPr="00922EE9" w:rsidRDefault="004F773D" w:rsidP="00313C43">
            <w:pPr>
              <w:spacing w:after="0" w:line="240" w:lineRule="auto"/>
              <w:rPr>
                <w:bCs/>
                <w:sz w:val="24"/>
                <w:szCs w:val="24"/>
              </w:rPr>
            </w:pPr>
            <w:r w:rsidRPr="00922EE9">
              <w:rPr>
                <w:bCs/>
                <w:sz w:val="24"/>
                <w:szCs w:val="24"/>
              </w:rPr>
              <w:lastRenderedPageBreak/>
              <w:t>Număr de colonii la 22 grd.C</w:t>
            </w:r>
          </w:p>
        </w:tc>
        <w:tc>
          <w:tcPr>
            <w:tcW w:w="1530" w:type="dxa"/>
            <w:tcBorders>
              <w:top w:val="single" w:sz="4" w:space="0" w:color="auto"/>
              <w:left w:val="single" w:sz="4" w:space="0" w:color="auto"/>
              <w:bottom w:val="single" w:sz="4" w:space="0" w:color="auto"/>
              <w:right w:val="single" w:sz="4" w:space="0" w:color="auto"/>
            </w:tcBorders>
            <w:vAlign w:val="bottom"/>
          </w:tcPr>
          <w:p w:rsidR="004F773D" w:rsidRPr="00922EE9" w:rsidRDefault="00BB5A7C" w:rsidP="00313C43">
            <w:pPr>
              <w:spacing w:after="0" w:line="240" w:lineRule="auto"/>
              <w:jc w:val="right"/>
              <w:rPr>
                <w:sz w:val="24"/>
                <w:szCs w:val="24"/>
              </w:rPr>
            </w:pPr>
            <w:r>
              <w:rPr>
                <w:sz w:val="24"/>
                <w:szCs w:val="24"/>
              </w:rPr>
              <w:t>24</w:t>
            </w:r>
          </w:p>
        </w:tc>
      </w:tr>
      <w:tr w:rsidR="004F773D"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4F773D" w:rsidRPr="00922EE9" w:rsidRDefault="004F773D" w:rsidP="00313C43">
            <w:pPr>
              <w:spacing w:after="0" w:line="240" w:lineRule="auto"/>
              <w:rPr>
                <w:bCs/>
                <w:sz w:val="24"/>
                <w:szCs w:val="24"/>
              </w:rPr>
            </w:pPr>
            <w:r w:rsidRPr="00922EE9">
              <w:rPr>
                <w:bCs/>
                <w:sz w:val="24"/>
                <w:szCs w:val="24"/>
              </w:rPr>
              <w:t>Număr de colonii la 37grd.C</w:t>
            </w:r>
          </w:p>
        </w:tc>
        <w:tc>
          <w:tcPr>
            <w:tcW w:w="1530" w:type="dxa"/>
            <w:tcBorders>
              <w:top w:val="single" w:sz="4" w:space="0" w:color="auto"/>
              <w:left w:val="single" w:sz="4" w:space="0" w:color="auto"/>
              <w:bottom w:val="single" w:sz="4" w:space="0" w:color="auto"/>
              <w:right w:val="single" w:sz="4" w:space="0" w:color="auto"/>
            </w:tcBorders>
            <w:vAlign w:val="bottom"/>
          </w:tcPr>
          <w:p w:rsidR="004F773D" w:rsidRPr="00922EE9" w:rsidRDefault="00BB5A7C" w:rsidP="00313C43">
            <w:pPr>
              <w:spacing w:after="0" w:line="240" w:lineRule="auto"/>
              <w:jc w:val="right"/>
              <w:rPr>
                <w:sz w:val="24"/>
                <w:szCs w:val="24"/>
              </w:rPr>
            </w:pPr>
            <w:r>
              <w:rPr>
                <w:sz w:val="24"/>
                <w:szCs w:val="24"/>
              </w:rPr>
              <w:t>24</w:t>
            </w:r>
          </w:p>
        </w:tc>
      </w:tr>
      <w:tr w:rsidR="004F773D"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4F773D" w:rsidRPr="00922EE9" w:rsidRDefault="004F773D" w:rsidP="00313C43">
            <w:pPr>
              <w:spacing w:after="0" w:line="240" w:lineRule="auto"/>
              <w:rPr>
                <w:bCs/>
                <w:sz w:val="24"/>
                <w:szCs w:val="24"/>
              </w:rPr>
            </w:pPr>
            <w:r w:rsidRPr="00922EE9">
              <w:rPr>
                <w:bCs/>
                <w:sz w:val="24"/>
                <w:szCs w:val="24"/>
              </w:rPr>
              <w:t>Clostridium perfringens(specia,inclusiv sporii)</w:t>
            </w:r>
          </w:p>
        </w:tc>
        <w:tc>
          <w:tcPr>
            <w:tcW w:w="1530" w:type="dxa"/>
            <w:tcBorders>
              <w:top w:val="single" w:sz="4" w:space="0" w:color="auto"/>
              <w:left w:val="single" w:sz="4" w:space="0" w:color="auto"/>
              <w:bottom w:val="single" w:sz="4" w:space="0" w:color="auto"/>
              <w:right w:val="single" w:sz="4" w:space="0" w:color="auto"/>
            </w:tcBorders>
          </w:tcPr>
          <w:p w:rsidR="004F773D" w:rsidRPr="00922EE9" w:rsidRDefault="000C3BA1" w:rsidP="00313C43">
            <w:pPr>
              <w:spacing w:after="0" w:line="240" w:lineRule="auto"/>
              <w:jc w:val="right"/>
              <w:rPr>
                <w:sz w:val="24"/>
                <w:szCs w:val="24"/>
              </w:rPr>
            </w:pPr>
            <w:r w:rsidRPr="00922EE9">
              <w:rPr>
                <w:sz w:val="24"/>
                <w:szCs w:val="24"/>
              </w:rPr>
              <w:t xml:space="preserve">  </w:t>
            </w:r>
          </w:p>
        </w:tc>
      </w:tr>
      <w:tr w:rsidR="004F773D" w:rsidRPr="00922EE9" w:rsidTr="00ED2F76">
        <w:trPr>
          <w:trHeight w:val="303"/>
        </w:trPr>
        <w:tc>
          <w:tcPr>
            <w:tcW w:w="2970" w:type="dxa"/>
            <w:tcBorders>
              <w:top w:val="single" w:sz="4" w:space="0" w:color="auto"/>
              <w:left w:val="single" w:sz="4" w:space="0" w:color="auto"/>
              <w:bottom w:val="single" w:sz="4" w:space="0" w:color="auto"/>
              <w:right w:val="single" w:sz="4" w:space="0" w:color="auto"/>
            </w:tcBorders>
            <w:hideMark/>
          </w:tcPr>
          <w:p w:rsidR="004F773D" w:rsidRPr="00922EE9" w:rsidRDefault="004F773D" w:rsidP="00313C43">
            <w:pPr>
              <w:spacing w:after="0" w:line="240" w:lineRule="auto"/>
              <w:rPr>
                <w:bCs/>
                <w:sz w:val="24"/>
                <w:szCs w:val="24"/>
              </w:rPr>
            </w:pPr>
            <w:r w:rsidRPr="00922EE9">
              <w:rPr>
                <w:bCs/>
                <w:sz w:val="24"/>
                <w:szCs w:val="24"/>
              </w:rPr>
              <w:t xml:space="preserve">Clor rezidual liber </w:t>
            </w:r>
          </w:p>
        </w:tc>
        <w:tc>
          <w:tcPr>
            <w:tcW w:w="1530" w:type="dxa"/>
            <w:tcBorders>
              <w:top w:val="single" w:sz="4" w:space="0" w:color="auto"/>
              <w:left w:val="single" w:sz="4" w:space="0" w:color="auto"/>
              <w:bottom w:val="single" w:sz="4" w:space="0" w:color="auto"/>
              <w:right w:val="single" w:sz="4" w:space="0" w:color="auto"/>
            </w:tcBorders>
          </w:tcPr>
          <w:p w:rsidR="004F773D" w:rsidRPr="00922EE9" w:rsidRDefault="000C3BA1" w:rsidP="00313C43">
            <w:pPr>
              <w:spacing w:after="0" w:line="240" w:lineRule="auto"/>
              <w:jc w:val="right"/>
              <w:rPr>
                <w:sz w:val="24"/>
                <w:szCs w:val="24"/>
              </w:rPr>
            </w:pPr>
            <w:r w:rsidRPr="00922EE9">
              <w:rPr>
                <w:sz w:val="24"/>
                <w:szCs w:val="24"/>
              </w:rPr>
              <w:t>5</w:t>
            </w:r>
            <w:r w:rsidR="00313C43">
              <w:rPr>
                <w:sz w:val="24"/>
                <w:szCs w:val="24"/>
              </w:rPr>
              <w:t>9</w:t>
            </w:r>
          </w:p>
        </w:tc>
      </w:tr>
      <w:tr w:rsidR="00CE1AE5" w:rsidRPr="00922EE9" w:rsidTr="00ED2F76">
        <w:trPr>
          <w:trHeight w:val="377"/>
        </w:trPr>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Clor rezidual total</w:t>
            </w:r>
          </w:p>
        </w:tc>
        <w:tc>
          <w:tcPr>
            <w:tcW w:w="1530" w:type="dxa"/>
            <w:tcBorders>
              <w:top w:val="single" w:sz="4" w:space="0" w:color="auto"/>
              <w:left w:val="single" w:sz="4" w:space="0" w:color="auto"/>
              <w:bottom w:val="single" w:sz="4" w:space="0" w:color="auto"/>
              <w:right w:val="single" w:sz="4" w:space="0" w:color="auto"/>
            </w:tcBorders>
          </w:tcPr>
          <w:p w:rsidR="00CE1AE5" w:rsidRPr="00922EE9" w:rsidRDefault="00CE1AE5" w:rsidP="00CE1AE5">
            <w:pPr>
              <w:spacing w:after="0" w:line="240" w:lineRule="auto"/>
              <w:jc w:val="right"/>
              <w:rPr>
                <w:sz w:val="24"/>
                <w:szCs w:val="24"/>
              </w:rPr>
            </w:pPr>
            <w:r w:rsidRPr="00922EE9">
              <w:rPr>
                <w:sz w:val="24"/>
                <w:szCs w:val="24"/>
              </w:rPr>
              <w:t>5</w:t>
            </w:r>
            <w:r w:rsidR="00313C43">
              <w:rPr>
                <w:sz w:val="24"/>
                <w:szCs w:val="24"/>
              </w:rPr>
              <w:t>9</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Stibiu</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Arsen</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Benzen</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Benz(a)piren</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Bor</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Bromati</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Cadmiu</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Crom total</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Cupru</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Cianuri libere</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Cianuri totale</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1,2-dicloretan</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Fluoruri</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Plumb</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Mercur</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Nichel</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Nitrati</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34</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Nitriti</w:t>
            </w:r>
          </w:p>
        </w:tc>
        <w:tc>
          <w:tcPr>
            <w:tcW w:w="1530" w:type="dxa"/>
            <w:tcBorders>
              <w:top w:val="single" w:sz="4" w:space="0" w:color="auto"/>
              <w:left w:val="single" w:sz="4" w:space="0" w:color="auto"/>
              <w:bottom w:val="single" w:sz="4" w:space="0" w:color="auto"/>
              <w:right w:val="single" w:sz="4" w:space="0" w:color="auto"/>
            </w:tcBorders>
          </w:tcPr>
          <w:p w:rsidR="00CE1AE5" w:rsidRPr="00922EE9" w:rsidRDefault="00313C43" w:rsidP="00CE1AE5">
            <w:pPr>
              <w:spacing w:after="0" w:line="240" w:lineRule="auto"/>
              <w:jc w:val="right"/>
              <w:rPr>
                <w:sz w:val="24"/>
                <w:szCs w:val="24"/>
              </w:rPr>
            </w:pPr>
            <w:r>
              <w:rPr>
                <w:sz w:val="24"/>
                <w:szCs w:val="24"/>
              </w:rPr>
              <w:t>40</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Pesticide – Total</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Pesticide individuale</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Hidrocarburi Policiclice Aromatice</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Seleniu</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Tetracloretena si Tricloretena</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Trihalometani – Total</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Aluminiu</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16</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Amoniu</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433E3D" w:rsidP="00CE1AE5">
            <w:pPr>
              <w:spacing w:after="0" w:line="240" w:lineRule="auto"/>
              <w:jc w:val="right"/>
              <w:rPr>
                <w:sz w:val="24"/>
                <w:szCs w:val="24"/>
              </w:rPr>
            </w:pPr>
            <w:r>
              <w:rPr>
                <w:sz w:val="24"/>
                <w:szCs w:val="24"/>
              </w:rPr>
              <w:t>40</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Cloruri</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433E3D" w:rsidP="00CE1AE5">
            <w:pPr>
              <w:spacing w:after="0" w:line="240" w:lineRule="auto"/>
              <w:jc w:val="right"/>
              <w:rPr>
                <w:sz w:val="24"/>
                <w:szCs w:val="24"/>
              </w:rPr>
            </w:pPr>
            <w:r>
              <w:rPr>
                <w:sz w:val="24"/>
                <w:szCs w:val="24"/>
              </w:rPr>
              <w:t>27</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Conductivitate</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433E3D" w:rsidP="00CE1AE5">
            <w:pPr>
              <w:spacing w:after="0" w:line="240" w:lineRule="auto"/>
              <w:jc w:val="right"/>
              <w:rPr>
                <w:sz w:val="24"/>
                <w:szCs w:val="24"/>
              </w:rPr>
            </w:pPr>
            <w:r>
              <w:rPr>
                <w:sz w:val="24"/>
                <w:szCs w:val="24"/>
              </w:rPr>
              <w:t>40</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pH</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433E3D" w:rsidP="00CE1AE5">
            <w:pPr>
              <w:spacing w:after="0" w:line="240" w:lineRule="auto"/>
              <w:jc w:val="right"/>
              <w:rPr>
                <w:sz w:val="24"/>
                <w:szCs w:val="24"/>
              </w:rPr>
            </w:pPr>
            <w:r>
              <w:rPr>
                <w:sz w:val="24"/>
                <w:szCs w:val="24"/>
              </w:rPr>
              <w:t>40</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Fier</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34</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Mangan</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433E3D">
            <w:pPr>
              <w:spacing w:after="0" w:line="240" w:lineRule="auto"/>
              <w:jc w:val="right"/>
              <w:rPr>
                <w:sz w:val="24"/>
                <w:szCs w:val="24"/>
              </w:rPr>
            </w:pPr>
            <w:r w:rsidRPr="00922EE9">
              <w:rPr>
                <w:sz w:val="24"/>
                <w:szCs w:val="24"/>
              </w:rPr>
              <w:t>2</w:t>
            </w:r>
            <w:r w:rsidR="00433E3D">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Oxidabilitate</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34</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Sodiu</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433E3D">
            <w:pPr>
              <w:spacing w:after="0" w:line="240" w:lineRule="auto"/>
              <w:jc w:val="right"/>
              <w:rPr>
                <w:sz w:val="24"/>
                <w:szCs w:val="24"/>
              </w:rPr>
            </w:pPr>
            <w:r w:rsidRPr="00922EE9">
              <w:rPr>
                <w:sz w:val="24"/>
                <w:szCs w:val="24"/>
              </w:rPr>
              <w:t>2</w:t>
            </w:r>
            <w:r w:rsidR="00433E3D">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Tritiu</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Doza efectivă totală de referinţă</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Culoare</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433E3D">
            <w:pPr>
              <w:spacing w:after="0" w:line="240" w:lineRule="auto"/>
              <w:jc w:val="right"/>
              <w:rPr>
                <w:sz w:val="24"/>
                <w:szCs w:val="24"/>
              </w:rPr>
            </w:pPr>
            <w:r w:rsidRPr="00922EE9">
              <w:rPr>
                <w:sz w:val="24"/>
                <w:szCs w:val="24"/>
              </w:rPr>
              <w:t>2</w:t>
            </w:r>
            <w:r w:rsidR="00433E3D">
              <w:rPr>
                <w:sz w:val="24"/>
                <w:szCs w:val="24"/>
              </w:rPr>
              <w:t>1</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Miros</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10</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Gust</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10</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bCs/>
                <w:sz w:val="24"/>
                <w:szCs w:val="24"/>
              </w:rPr>
            </w:pPr>
            <w:r w:rsidRPr="00922EE9">
              <w:rPr>
                <w:bCs/>
                <w:sz w:val="24"/>
                <w:szCs w:val="24"/>
              </w:rPr>
              <w:t>Carbon Organic Total (COT)</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Nu e cazul</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vAlign w:val="bottom"/>
            <w:hideMark/>
          </w:tcPr>
          <w:p w:rsidR="00CE1AE5" w:rsidRPr="00922EE9" w:rsidRDefault="00CE1AE5" w:rsidP="00CE1AE5">
            <w:pPr>
              <w:spacing w:after="0" w:line="240" w:lineRule="auto"/>
              <w:rPr>
                <w:bCs/>
                <w:sz w:val="24"/>
                <w:szCs w:val="24"/>
              </w:rPr>
            </w:pPr>
            <w:r w:rsidRPr="00922EE9">
              <w:rPr>
                <w:bCs/>
                <w:sz w:val="24"/>
                <w:szCs w:val="24"/>
              </w:rPr>
              <w:t>Turbiditate</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53</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vAlign w:val="bottom"/>
            <w:hideMark/>
          </w:tcPr>
          <w:p w:rsidR="00CE1AE5" w:rsidRPr="00922EE9" w:rsidRDefault="00CE1AE5" w:rsidP="00CE1AE5">
            <w:pPr>
              <w:spacing w:after="0" w:line="240" w:lineRule="auto"/>
              <w:rPr>
                <w:bCs/>
                <w:sz w:val="24"/>
                <w:szCs w:val="24"/>
              </w:rPr>
            </w:pPr>
            <w:r w:rsidRPr="00922EE9">
              <w:rPr>
                <w:bCs/>
                <w:sz w:val="24"/>
                <w:szCs w:val="24"/>
              </w:rPr>
              <w:t>Activitatea Alfa Globală</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vAlign w:val="bottom"/>
            <w:hideMark/>
          </w:tcPr>
          <w:p w:rsidR="00CE1AE5" w:rsidRPr="00922EE9" w:rsidRDefault="00CE1AE5" w:rsidP="00CE1AE5">
            <w:pPr>
              <w:spacing w:after="0" w:line="240" w:lineRule="auto"/>
              <w:rPr>
                <w:bCs/>
                <w:sz w:val="24"/>
                <w:szCs w:val="24"/>
              </w:rPr>
            </w:pPr>
            <w:r w:rsidRPr="00922EE9">
              <w:rPr>
                <w:bCs/>
                <w:sz w:val="24"/>
                <w:szCs w:val="24"/>
              </w:rPr>
              <w:lastRenderedPageBreak/>
              <w:t>Activitatea Beta Globală</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vAlign w:val="bottom"/>
            <w:hideMark/>
          </w:tcPr>
          <w:p w:rsidR="00CE1AE5" w:rsidRPr="00922EE9" w:rsidRDefault="00CE1AE5" w:rsidP="00CE1AE5">
            <w:pPr>
              <w:spacing w:after="0" w:line="240" w:lineRule="auto"/>
              <w:rPr>
                <w:bCs/>
                <w:sz w:val="24"/>
                <w:szCs w:val="24"/>
              </w:rPr>
            </w:pPr>
            <w:r w:rsidRPr="00922EE9">
              <w:rPr>
                <w:bCs/>
                <w:sz w:val="24"/>
                <w:szCs w:val="24"/>
              </w:rPr>
              <w:t>Radon</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vAlign w:val="bottom"/>
            <w:hideMark/>
          </w:tcPr>
          <w:p w:rsidR="00CE1AE5" w:rsidRPr="00922EE9" w:rsidRDefault="00CE1AE5" w:rsidP="00CE1AE5">
            <w:pPr>
              <w:spacing w:after="0" w:line="240" w:lineRule="auto"/>
              <w:rPr>
                <w:bCs/>
                <w:sz w:val="24"/>
                <w:szCs w:val="24"/>
              </w:rPr>
            </w:pPr>
            <w:r w:rsidRPr="00922EE9">
              <w:rPr>
                <w:bCs/>
                <w:sz w:val="24"/>
                <w:szCs w:val="24"/>
              </w:rPr>
              <w:t>Zinc</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vAlign w:val="bottom"/>
            <w:hideMark/>
          </w:tcPr>
          <w:p w:rsidR="00CE1AE5" w:rsidRPr="00922EE9" w:rsidRDefault="00CE1AE5" w:rsidP="00CE1AE5">
            <w:pPr>
              <w:spacing w:after="0" w:line="240" w:lineRule="auto"/>
              <w:rPr>
                <w:bCs/>
                <w:sz w:val="24"/>
                <w:szCs w:val="24"/>
              </w:rPr>
            </w:pPr>
            <w:r w:rsidRPr="00922EE9">
              <w:rPr>
                <w:bCs/>
                <w:sz w:val="24"/>
                <w:szCs w:val="24"/>
              </w:rPr>
              <w:t>Duritate totală</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34</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vAlign w:val="bottom"/>
            <w:hideMark/>
          </w:tcPr>
          <w:p w:rsidR="00CE1AE5" w:rsidRPr="00922EE9" w:rsidRDefault="00CE1AE5" w:rsidP="00CE1AE5">
            <w:pPr>
              <w:spacing w:after="0" w:line="240" w:lineRule="auto"/>
              <w:rPr>
                <w:bCs/>
                <w:sz w:val="24"/>
                <w:szCs w:val="24"/>
              </w:rPr>
            </w:pPr>
            <w:r w:rsidRPr="00922EE9">
              <w:rPr>
                <w:bCs/>
                <w:sz w:val="24"/>
                <w:szCs w:val="24"/>
              </w:rPr>
              <w:t>Acrilamida</w:t>
            </w:r>
            <w:r w:rsidR="00ED2F76">
              <w:rPr>
                <w:bCs/>
                <w:sz w:val="24"/>
                <w:szCs w:val="24"/>
              </w:rPr>
              <w:t xml:space="preserve">, </w:t>
            </w:r>
            <w:r w:rsidR="00ED2F76" w:rsidRPr="00922EE9">
              <w:rPr>
                <w:sz w:val="24"/>
                <w:szCs w:val="24"/>
              </w:rPr>
              <w:t>Epiclorhidrina</w:t>
            </w:r>
            <w:r w:rsidR="00ED2F76">
              <w:rPr>
                <w:sz w:val="24"/>
                <w:szCs w:val="24"/>
              </w:rPr>
              <w:t xml:space="preserve">, </w:t>
            </w:r>
            <w:r w:rsidR="00ED2F76" w:rsidRPr="00922EE9">
              <w:rPr>
                <w:sz w:val="24"/>
                <w:szCs w:val="24"/>
              </w:rPr>
              <w:t>Clorura de vinil</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ED2F76" w:rsidP="00CE1AE5">
            <w:pPr>
              <w:spacing w:after="0" w:line="240" w:lineRule="auto"/>
              <w:jc w:val="right"/>
              <w:rPr>
                <w:sz w:val="24"/>
                <w:szCs w:val="24"/>
              </w:rPr>
            </w:pPr>
            <w:r>
              <w:rPr>
                <w:sz w:val="24"/>
                <w:szCs w:val="24"/>
              </w:rPr>
              <w:t>nu se utilizează în tratare</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sz w:val="24"/>
                <w:szCs w:val="24"/>
              </w:rPr>
            </w:pPr>
            <w:r w:rsidRPr="00922EE9">
              <w:rPr>
                <w:sz w:val="24"/>
                <w:szCs w:val="24"/>
              </w:rPr>
              <w:t>Sulfat</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20</w:t>
            </w:r>
          </w:p>
        </w:tc>
      </w:tr>
      <w:tr w:rsidR="00CE1AE5" w:rsidRPr="00922EE9" w:rsidTr="00ED2F76">
        <w:tc>
          <w:tcPr>
            <w:tcW w:w="2970" w:type="dxa"/>
            <w:tcBorders>
              <w:top w:val="single" w:sz="4" w:space="0" w:color="auto"/>
              <w:left w:val="single" w:sz="4" w:space="0" w:color="auto"/>
              <w:bottom w:val="single" w:sz="4" w:space="0" w:color="auto"/>
              <w:right w:val="single" w:sz="4" w:space="0" w:color="auto"/>
            </w:tcBorders>
            <w:hideMark/>
          </w:tcPr>
          <w:p w:rsidR="00CE1AE5" w:rsidRPr="00922EE9" w:rsidRDefault="00CE1AE5" w:rsidP="00CE1AE5">
            <w:pPr>
              <w:spacing w:after="0" w:line="240" w:lineRule="auto"/>
              <w:rPr>
                <w:sz w:val="24"/>
                <w:szCs w:val="24"/>
              </w:rPr>
            </w:pPr>
            <w:r w:rsidRPr="00922EE9">
              <w:rPr>
                <w:sz w:val="24"/>
                <w:szCs w:val="24"/>
              </w:rPr>
              <w:t>Sulfuri și hidrogen sulfurat</w:t>
            </w:r>
          </w:p>
        </w:tc>
        <w:tc>
          <w:tcPr>
            <w:tcW w:w="1530" w:type="dxa"/>
            <w:tcBorders>
              <w:top w:val="single" w:sz="4" w:space="0" w:color="auto"/>
              <w:left w:val="single" w:sz="4" w:space="0" w:color="auto"/>
              <w:bottom w:val="single" w:sz="4" w:space="0" w:color="auto"/>
              <w:right w:val="single" w:sz="4" w:space="0" w:color="auto"/>
            </w:tcBorders>
            <w:vAlign w:val="bottom"/>
          </w:tcPr>
          <w:p w:rsidR="00CE1AE5" w:rsidRPr="00922EE9" w:rsidRDefault="00CE1AE5" w:rsidP="00CE1AE5">
            <w:pPr>
              <w:spacing w:after="0" w:line="240" w:lineRule="auto"/>
              <w:jc w:val="right"/>
              <w:rPr>
                <w:sz w:val="24"/>
                <w:szCs w:val="24"/>
              </w:rPr>
            </w:pPr>
            <w:r w:rsidRPr="00922EE9">
              <w:rPr>
                <w:sz w:val="24"/>
                <w:szCs w:val="24"/>
              </w:rPr>
              <w:t>20</w:t>
            </w:r>
          </w:p>
        </w:tc>
      </w:tr>
    </w:tbl>
    <w:p w:rsidR="004F773D" w:rsidRPr="00922EE9" w:rsidRDefault="004F773D"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Nr. total analize neconforme / parametru</w:t>
      </w:r>
      <w:r w:rsidRPr="00922EE9">
        <w:rPr>
          <w:rFonts w:ascii="Times New Roman" w:hAnsi="Times New Roman" w:cs="Times New Roman"/>
          <w:sz w:val="24"/>
          <w:szCs w:val="24"/>
        </w:rPr>
        <w:t>:</w:t>
      </w:r>
      <w:r w:rsidR="002F02B4" w:rsidRPr="00922EE9">
        <w:rPr>
          <w:rFonts w:ascii="Times New Roman" w:hAnsi="Times New Roman" w:cs="Times New Roman"/>
          <w:sz w:val="24"/>
          <w:szCs w:val="24"/>
        </w:rPr>
        <w:t xml:space="preserve"> 0</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b/>
          <w:bCs/>
          <w:sz w:val="24"/>
          <w:szCs w:val="24"/>
        </w:rPr>
        <w:t>Număr Total de întreruperi în furnizarea apei potabile în toate ZAP în anul 2021</w:t>
      </w:r>
      <w:r w:rsidR="00A81F65" w:rsidRPr="00922EE9">
        <w:rPr>
          <w:rFonts w:ascii="Times New Roman" w:hAnsi="Times New Roman" w:cs="Times New Roman"/>
          <w:sz w:val="24"/>
          <w:szCs w:val="24"/>
        </w:rPr>
        <w:t>:Nu e cazul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Intervalul de timp întrerupere furnizare apă Maxim:.....Minim........; cauza cea mai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frecventă..............; calendarul de remediere pentru intervalul mare de întrerupere a</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furnizării............; măsuri de informarea populaţiei</w:t>
      </w:r>
      <w:r w:rsidR="00A81F65" w:rsidRPr="00922EE9">
        <w:rPr>
          <w:rFonts w:ascii="Times New Roman" w:hAnsi="Times New Roman" w:cs="Times New Roman"/>
          <w:sz w:val="24"/>
          <w:szCs w:val="24"/>
        </w:rPr>
        <w:t>:Nu e cazul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Derogări:LISTARE ZONĂ/PARAMETRU/INTERVAL DE TIMP</w:t>
      </w:r>
      <w:r w:rsidR="00B9519C" w:rsidRPr="00922EE9">
        <w:rPr>
          <w:rFonts w:ascii="Times New Roman" w:hAnsi="Times New Roman" w:cs="Times New Roman"/>
          <w:sz w:val="24"/>
          <w:szCs w:val="24"/>
        </w:rPr>
        <w:t>:Nu e cazul</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Listarea localităţilor neconforme/ parametru din toate Zonele Mici de Aprovizionare:</w:t>
      </w:r>
      <w:r w:rsidR="00B9519C" w:rsidRPr="00922EE9">
        <w:rPr>
          <w:rFonts w:ascii="Times New Roman" w:hAnsi="Times New Roman" w:cs="Times New Roman"/>
          <w:sz w:val="24"/>
          <w:szCs w:val="24"/>
        </w:rPr>
        <w:t xml:space="preserve"> Nu e cazul</w:t>
      </w:r>
    </w:p>
    <w:p w:rsidR="00942350" w:rsidRPr="00922EE9" w:rsidRDefault="00132FC2" w:rsidP="0062009E">
      <w:pPr>
        <w:rPr>
          <w:rFonts w:ascii="Times New Roman" w:hAnsi="Times New Roman" w:cs="Times New Roman"/>
          <w:sz w:val="24"/>
          <w:szCs w:val="24"/>
        </w:rPr>
      </w:pPr>
      <w:r w:rsidRPr="00922EE9">
        <w:rPr>
          <w:rFonts w:ascii="Times New Roman" w:hAnsi="Times New Roman" w:cs="Times New Roman"/>
          <w:b/>
          <w:bCs/>
          <w:sz w:val="24"/>
          <w:szCs w:val="24"/>
        </w:rPr>
        <w:t>Observaţii/comentarii</w:t>
      </w:r>
      <w:r w:rsidR="0062009E" w:rsidRPr="00922EE9">
        <w:rPr>
          <w:rFonts w:ascii="Times New Roman" w:hAnsi="Times New Roman" w:cs="Times New Roman"/>
          <w:sz w:val="24"/>
          <w:szCs w:val="24"/>
        </w:rPr>
        <w:t xml:space="preserve"> :</w:t>
      </w:r>
    </w:p>
    <w:p w:rsidR="0062009E" w:rsidRPr="00922EE9" w:rsidRDefault="0062009E" w:rsidP="0062009E">
      <w:pPr>
        <w:rPr>
          <w:rFonts w:ascii="Times New Roman" w:hAnsi="Times New Roman" w:cs="Times New Roman"/>
          <w:sz w:val="24"/>
          <w:szCs w:val="24"/>
        </w:rPr>
      </w:pPr>
      <w:r w:rsidRPr="00922EE9">
        <w:rPr>
          <w:rFonts w:ascii="Times New Roman" w:hAnsi="Times New Roman" w:cs="Times New Roman"/>
          <w:sz w:val="24"/>
          <w:szCs w:val="24"/>
        </w:rPr>
        <w:t xml:space="preserve"> -cele 5 sisteme mici centralizate de furnizare/distributie apa potabila deservesc 5 ansambluri rezidențiale, </w:t>
      </w:r>
    </w:p>
    <w:p w:rsidR="0062009E" w:rsidRPr="00922EE9" w:rsidRDefault="0062009E" w:rsidP="0062009E">
      <w:pPr>
        <w:rPr>
          <w:rFonts w:ascii="Times New Roman" w:hAnsi="Times New Roman" w:cs="Times New Roman"/>
          <w:sz w:val="24"/>
          <w:szCs w:val="24"/>
        </w:rPr>
      </w:pPr>
      <w:r w:rsidRPr="00922EE9">
        <w:rPr>
          <w:rFonts w:ascii="Times New Roman" w:hAnsi="Times New Roman" w:cs="Times New Roman"/>
          <w:sz w:val="24"/>
          <w:szCs w:val="24"/>
        </w:rPr>
        <w:t xml:space="preserve">  -4 ansambluri rezidențiale au și branșament la sistemul mare centralizat de distribuție apă potabilă</w:t>
      </w:r>
      <w:r w:rsidR="007C513A" w:rsidRPr="00922EE9">
        <w:rPr>
          <w:rFonts w:ascii="Times New Roman" w:hAnsi="Times New Roman" w:cs="Times New Roman"/>
          <w:sz w:val="24"/>
          <w:szCs w:val="24"/>
        </w:rPr>
        <w:t xml:space="preserve"> a Mun București</w:t>
      </w:r>
      <w:r w:rsidRPr="00922EE9">
        <w:rPr>
          <w:rFonts w:ascii="Times New Roman" w:hAnsi="Times New Roman" w:cs="Times New Roman"/>
          <w:sz w:val="24"/>
          <w:szCs w:val="24"/>
        </w:rPr>
        <w:t>;</w:t>
      </w:r>
    </w:p>
    <w:p w:rsidR="00922EE9" w:rsidRDefault="00922EE9" w:rsidP="004833CD">
      <w:pPr>
        <w:spacing w:after="0"/>
        <w:rPr>
          <w:rFonts w:ascii="Times New Roman" w:hAnsi="Times New Roman" w:cs="Times New Roman"/>
          <w:b/>
          <w:bCs/>
          <w:sz w:val="24"/>
          <w:szCs w:val="24"/>
        </w:rPr>
      </w:pPr>
    </w:p>
    <w:p w:rsidR="000D0ECE" w:rsidRPr="00922EE9" w:rsidRDefault="00132FC2" w:rsidP="004833CD">
      <w:pPr>
        <w:spacing w:after="0"/>
        <w:rPr>
          <w:rFonts w:ascii="Times New Roman" w:hAnsi="Times New Roman" w:cs="Times New Roman"/>
          <w:b/>
          <w:bCs/>
          <w:sz w:val="24"/>
          <w:szCs w:val="24"/>
        </w:rPr>
      </w:pPr>
      <w:r w:rsidRPr="00922EE9">
        <w:rPr>
          <w:rFonts w:ascii="Times New Roman" w:hAnsi="Times New Roman" w:cs="Times New Roman"/>
          <w:b/>
          <w:bCs/>
          <w:sz w:val="24"/>
          <w:szCs w:val="24"/>
        </w:rPr>
        <w:t>III Numărul unităţilor publice în care apa potabilă este distribuită prin sisteme</w:t>
      </w:r>
      <w:r w:rsidR="00693182" w:rsidRPr="00922EE9">
        <w:rPr>
          <w:rFonts w:ascii="Times New Roman" w:hAnsi="Times New Roman" w:cs="Times New Roman"/>
          <w:b/>
          <w:bCs/>
          <w:sz w:val="24"/>
          <w:szCs w:val="24"/>
        </w:rPr>
        <w:t xml:space="preserve"> individuale</w:t>
      </w:r>
      <w:r w:rsidR="004833CD" w:rsidRPr="00922EE9">
        <w:rPr>
          <w:rFonts w:ascii="Times New Roman" w:hAnsi="Times New Roman" w:cs="Times New Roman"/>
          <w:b/>
          <w:bCs/>
          <w:sz w:val="24"/>
          <w:szCs w:val="24"/>
        </w:rPr>
        <w:t xml:space="preserve"> </w:t>
      </w:r>
      <w:r w:rsidRPr="00922EE9">
        <w:rPr>
          <w:rFonts w:ascii="Times New Roman" w:hAnsi="Times New Roman" w:cs="Times New Roman"/>
          <w:b/>
          <w:bCs/>
          <w:sz w:val="24"/>
          <w:szCs w:val="24"/>
        </w:rPr>
        <w:t>de aprovizionare, inclusiv cele care furnizează în medie o cantitate mai mică de 10 mc/zi</w:t>
      </w:r>
      <w:r w:rsidR="004833CD" w:rsidRPr="00922EE9">
        <w:rPr>
          <w:rFonts w:ascii="Times New Roman" w:hAnsi="Times New Roman" w:cs="Times New Roman"/>
          <w:b/>
          <w:bCs/>
          <w:sz w:val="24"/>
          <w:szCs w:val="24"/>
        </w:rPr>
        <w:t xml:space="preserve"> </w:t>
      </w:r>
      <w:r w:rsidRPr="00922EE9">
        <w:rPr>
          <w:rFonts w:ascii="Times New Roman" w:hAnsi="Times New Roman" w:cs="Times New Roman"/>
          <w:b/>
          <w:bCs/>
          <w:sz w:val="24"/>
          <w:szCs w:val="24"/>
        </w:rPr>
        <w:t>sau care deservesc mai puţin de 50 de persoane, şi pentru care DSP a efectuat</w:t>
      </w:r>
      <w:r w:rsidR="00693182" w:rsidRPr="00922EE9">
        <w:rPr>
          <w:rFonts w:ascii="Times New Roman" w:hAnsi="Times New Roman" w:cs="Times New Roman"/>
          <w:b/>
          <w:bCs/>
          <w:sz w:val="24"/>
          <w:szCs w:val="24"/>
        </w:rPr>
        <w:t xml:space="preserve"> </w:t>
      </w:r>
      <w:r w:rsidRPr="00922EE9">
        <w:rPr>
          <w:rFonts w:ascii="Times New Roman" w:hAnsi="Times New Roman" w:cs="Times New Roman"/>
          <w:b/>
          <w:bCs/>
          <w:sz w:val="24"/>
          <w:szCs w:val="24"/>
        </w:rPr>
        <w:t>monitorizarea calităţii apei potabile (LISTARE):</w:t>
      </w:r>
      <w:r w:rsidR="000D0ECE" w:rsidRPr="00922EE9">
        <w:rPr>
          <w:rFonts w:ascii="Times New Roman" w:hAnsi="Times New Roman" w:cs="Times New Roman"/>
          <w:b/>
          <w:bCs/>
          <w:sz w:val="24"/>
          <w:szCs w:val="24"/>
        </w:rPr>
        <w:t xml:space="preserve"> </w:t>
      </w:r>
    </w:p>
    <w:p w:rsidR="00132FC2" w:rsidRPr="00922EE9" w:rsidRDefault="005F7191" w:rsidP="004833CD">
      <w:pPr>
        <w:spacing w:after="0"/>
        <w:rPr>
          <w:rFonts w:ascii="Times New Roman" w:hAnsi="Times New Roman" w:cs="Times New Roman"/>
          <w:sz w:val="24"/>
          <w:szCs w:val="24"/>
        </w:rPr>
      </w:pPr>
      <w:r w:rsidRPr="00922EE9">
        <w:rPr>
          <w:rFonts w:ascii="Times New Roman" w:hAnsi="Times New Roman" w:cs="Times New Roman"/>
          <w:sz w:val="24"/>
          <w:szCs w:val="24"/>
        </w:rPr>
        <w:t xml:space="preserve">38 </w:t>
      </w:r>
      <w:r w:rsidR="000D0ECE" w:rsidRPr="00922EE9">
        <w:rPr>
          <w:rFonts w:ascii="Times New Roman" w:hAnsi="Times New Roman" w:cs="Times New Roman"/>
          <w:sz w:val="24"/>
          <w:szCs w:val="24"/>
        </w:rPr>
        <w:t>surse proprii de alimentare cu apă potabilă monitorizate (11 deservesc industria alimentară, iar restul</w:t>
      </w:r>
      <w:r w:rsidR="00693182" w:rsidRPr="00922EE9">
        <w:rPr>
          <w:rFonts w:ascii="Times New Roman" w:hAnsi="Times New Roman" w:cs="Times New Roman"/>
          <w:sz w:val="24"/>
          <w:szCs w:val="24"/>
        </w:rPr>
        <w:t>:</w:t>
      </w:r>
      <w:r w:rsidR="000D0ECE" w:rsidRPr="00922EE9">
        <w:rPr>
          <w:rFonts w:ascii="Times New Roman" w:hAnsi="Times New Roman" w:cs="Times New Roman"/>
          <w:sz w:val="24"/>
          <w:szCs w:val="24"/>
        </w:rPr>
        <w:t xml:space="preserve"> spitale, unităţi de învăţământ, restaurante, hoteluri, clădiri de birouri etc)</w:t>
      </w:r>
    </w:p>
    <w:p w:rsidR="00005C14" w:rsidRPr="00922EE9" w:rsidRDefault="00005C14" w:rsidP="004833CD">
      <w:pPr>
        <w:spacing w:after="0"/>
        <w:rPr>
          <w:rFonts w:ascii="Times New Roman" w:hAnsi="Times New Roman" w:cs="Times New Roman"/>
          <w:sz w:val="24"/>
          <w:szCs w:val="24"/>
        </w:rPr>
      </w:pPr>
    </w:p>
    <w:tbl>
      <w:tblPr>
        <w:tblStyle w:val="TableGrid"/>
        <w:tblW w:w="0" w:type="auto"/>
        <w:tblInd w:w="180" w:type="dxa"/>
        <w:tblLook w:val="04A0"/>
      </w:tblPr>
      <w:tblGrid>
        <w:gridCol w:w="783"/>
        <w:gridCol w:w="3161"/>
        <w:gridCol w:w="4111"/>
      </w:tblGrid>
      <w:tr w:rsidR="00005C14" w:rsidRPr="00922EE9" w:rsidTr="00005C14">
        <w:tc>
          <w:tcPr>
            <w:tcW w:w="765" w:type="dxa"/>
            <w:vAlign w:val="center"/>
          </w:tcPr>
          <w:p w:rsidR="00005C14" w:rsidRPr="00922EE9" w:rsidRDefault="00005C14" w:rsidP="00313C43">
            <w:pPr>
              <w:rPr>
                <w:b/>
                <w:bCs/>
                <w:sz w:val="24"/>
                <w:szCs w:val="24"/>
              </w:rPr>
            </w:pPr>
            <w:r w:rsidRPr="00922EE9">
              <w:rPr>
                <w:b/>
                <w:bCs/>
                <w:sz w:val="24"/>
                <w:szCs w:val="24"/>
              </w:rPr>
              <w:t>NR. CRT.</w:t>
            </w:r>
          </w:p>
        </w:tc>
        <w:tc>
          <w:tcPr>
            <w:tcW w:w="3161" w:type="dxa"/>
            <w:vAlign w:val="center"/>
          </w:tcPr>
          <w:p w:rsidR="00005C14" w:rsidRPr="00922EE9" w:rsidRDefault="00005C14" w:rsidP="00313C43">
            <w:pPr>
              <w:rPr>
                <w:b/>
                <w:bCs/>
                <w:sz w:val="24"/>
                <w:szCs w:val="24"/>
              </w:rPr>
            </w:pPr>
            <w:r w:rsidRPr="00922EE9">
              <w:rPr>
                <w:b/>
                <w:bCs/>
                <w:sz w:val="24"/>
                <w:szCs w:val="24"/>
              </w:rPr>
              <w:t>UNITATI INDUSTRIE ALIMENTARĂ CU SURSE PROPRII DE ALIMENTARE CU APĂ POTABILĂ</w:t>
            </w:r>
            <w:r w:rsidR="00104AB2" w:rsidRPr="00922EE9">
              <w:rPr>
                <w:b/>
                <w:bCs/>
                <w:sz w:val="24"/>
                <w:szCs w:val="24"/>
              </w:rPr>
              <w:t>-MONITORIZATE</w:t>
            </w:r>
            <w:r w:rsidR="005F7191" w:rsidRPr="00922EE9">
              <w:rPr>
                <w:b/>
                <w:bCs/>
                <w:sz w:val="24"/>
                <w:szCs w:val="24"/>
              </w:rPr>
              <w:t xml:space="preserve"> </w:t>
            </w:r>
          </w:p>
        </w:tc>
        <w:tc>
          <w:tcPr>
            <w:tcW w:w="4111" w:type="dxa"/>
            <w:vAlign w:val="center"/>
          </w:tcPr>
          <w:p w:rsidR="00005C14" w:rsidRPr="00922EE9" w:rsidRDefault="00005C14" w:rsidP="00313C43">
            <w:pPr>
              <w:rPr>
                <w:b/>
                <w:bCs/>
                <w:sz w:val="24"/>
                <w:szCs w:val="24"/>
              </w:rPr>
            </w:pPr>
            <w:r w:rsidRPr="00922EE9">
              <w:rPr>
                <w:b/>
                <w:bCs/>
                <w:sz w:val="24"/>
                <w:szCs w:val="24"/>
              </w:rPr>
              <w:t xml:space="preserve">                   ADRESA</w:t>
            </w:r>
          </w:p>
        </w:tc>
      </w:tr>
      <w:tr w:rsidR="00005C14" w:rsidRPr="00922EE9" w:rsidTr="00005C14">
        <w:tc>
          <w:tcPr>
            <w:tcW w:w="765" w:type="dxa"/>
            <w:vAlign w:val="bottom"/>
          </w:tcPr>
          <w:p w:rsidR="00005C14" w:rsidRPr="00922EE9" w:rsidRDefault="00005C14" w:rsidP="00313C43">
            <w:pPr>
              <w:jc w:val="center"/>
              <w:rPr>
                <w:sz w:val="24"/>
                <w:szCs w:val="24"/>
              </w:rPr>
            </w:pPr>
            <w:r w:rsidRPr="00922EE9">
              <w:rPr>
                <w:sz w:val="24"/>
                <w:szCs w:val="24"/>
              </w:rPr>
              <w:t>1</w:t>
            </w:r>
          </w:p>
        </w:tc>
        <w:tc>
          <w:tcPr>
            <w:tcW w:w="3161" w:type="dxa"/>
            <w:vAlign w:val="bottom"/>
          </w:tcPr>
          <w:p w:rsidR="00005C14" w:rsidRPr="00922EE9" w:rsidRDefault="00005C14" w:rsidP="00313C43">
            <w:pPr>
              <w:jc w:val="center"/>
              <w:rPr>
                <w:sz w:val="24"/>
                <w:szCs w:val="24"/>
              </w:rPr>
            </w:pPr>
            <w:r w:rsidRPr="00922EE9">
              <w:rPr>
                <w:sz w:val="24"/>
                <w:szCs w:val="24"/>
              </w:rPr>
              <w:t>SC GLOBE HENRY PROD CORP SRL</w:t>
            </w:r>
          </w:p>
        </w:tc>
        <w:tc>
          <w:tcPr>
            <w:tcW w:w="4111" w:type="dxa"/>
            <w:vAlign w:val="bottom"/>
          </w:tcPr>
          <w:p w:rsidR="00005C14" w:rsidRPr="00922EE9" w:rsidRDefault="00005C14" w:rsidP="00313C43">
            <w:pPr>
              <w:jc w:val="center"/>
              <w:rPr>
                <w:sz w:val="24"/>
                <w:szCs w:val="24"/>
              </w:rPr>
            </w:pPr>
            <w:r w:rsidRPr="00922EE9">
              <w:rPr>
                <w:sz w:val="24"/>
                <w:szCs w:val="24"/>
              </w:rPr>
              <w:t>Sos. Straulesti nr. 76-86, sector 1</w:t>
            </w:r>
          </w:p>
        </w:tc>
      </w:tr>
      <w:tr w:rsidR="00005C14" w:rsidRPr="00922EE9" w:rsidTr="00005C14">
        <w:tc>
          <w:tcPr>
            <w:tcW w:w="765" w:type="dxa"/>
            <w:vAlign w:val="bottom"/>
          </w:tcPr>
          <w:p w:rsidR="00005C14" w:rsidRPr="00922EE9" w:rsidRDefault="00005C14" w:rsidP="00313C43">
            <w:pPr>
              <w:jc w:val="center"/>
              <w:rPr>
                <w:sz w:val="24"/>
                <w:szCs w:val="24"/>
              </w:rPr>
            </w:pPr>
            <w:r w:rsidRPr="00922EE9">
              <w:rPr>
                <w:sz w:val="24"/>
                <w:szCs w:val="24"/>
              </w:rPr>
              <w:t>2</w:t>
            </w:r>
          </w:p>
        </w:tc>
        <w:tc>
          <w:tcPr>
            <w:tcW w:w="3161" w:type="dxa"/>
            <w:vAlign w:val="bottom"/>
          </w:tcPr>
          <w:p w:rsidR="00005C14" w:rsidRPr="00922EE9" w:rsidRDefault="00005C14" w:rsidP="00313C43">
            <w:pPr>
              <w:jc w:val="center"/>
              <w:rPr>
                <w:sz w:val="24"/>
                <w:szCs w:val="24"/>
              </w:rPr>
            </w:pPr>
            <w:r w:rsidRPr="00922EE9">
              <w:rPr>
                <w:sz w:val="24"/>
                <w:szCs w:val="24"/>
              </w:rPr>
              <w:t>S.C. ZAREA SA</w:t>
            </w:r>
          </w:p>
        </w:tc>
        <w:tc>
          <w:tcPr>
            <w:tcW w:w="4111" w:type="dxa"/>
            <w:vAlign w:val="bottom"/>
          </w:tcPr>
          <w:p w:rsidR="00005C14" w:rsidRPr="00922EE9" w:rsidRDefault="00005C14" w:rsidP="00313C43">
            <w:pPr>
              <w:jc w:val="center"/>
              <w:rPr>
                <w:sz w:val="24"/>
                <w:szCs w:val="24"/>
              </w:rPr>
            </w:pPr>
            <w:r w:rsidRPr="00922EE9">
              <w:rPr>
                <w:sz w:val="24"/>
                <w:szCs w:val="24"/>
              </w:rPr>
              <w:t>Bd. Bucurestii Noi nr. 176, sector 1</w:t>
            </w:r>
          </w:p>
        </w:tc>
      </w:tr>
      <w:tr w:rsidR="00005C14" w:rsidRPr="00922EE9" w:rsidTr="00005C14">
        <w:tc>
          <w:tcPr>
            <w:tcW w:w="765" w:type="dxa"/>
            <w:vAlign w:val="bottom"/>
          </w:tcPr>
          <w:p w:rsidR="00005C14" w:rsidRPr="00922EE9" w:rsidRDefault="00005C14" w:rsidP="00313C43">
            <w:pPr>
              <w:jc w:val="center"/>
              <w:rPr>
                <w:sz w:val="24"/>
                <w:szCs w:val="24"/>
              </w:rPr>
            </w:pPr>
            <w:r w:rsidRPr="00922EE9">
              <w:rPr>
                <w:sz w:val="24"/>
                <w:szCs w:val="24"/>
              </w:rPr>
              <w:lastRenderedPageBreak/>
              <w:t>3</w:t>
            </w:r>
          </w:p>
        </w:tc>
        <w:tc>
          <w:tcPr>
            <w:tcW w:w="3161" w:type="dxa"/>
            <w:vAlign w:val="bottom"/>
          </w:tcPr>
          <w:p w:rsidR="00005C14" w:rsidRPr="00922EE9" w:rsidRDefault="00005C14" w:rsidP="00313C43">
            <w:pPr>
              <w:jc w:val="center"/>
              <w:rPr>
                <w:sz w:val="24"/>
                <w:szCs w:val="24"/>
              </w:rPr>
            </w:pPr>
            <w:r w:rsidRPr="00922EE9">
              <w:rPr>
                <w:sz w:val="24"/>
                <w:szCs w:val="24"/>
              </w:rPr>
              <w:t>S.C. DANONE PDPA</w:t>
            </w:r>
          </w:p>
        </w:tc>
        <w:tc>
          <w:tcPr>
            <w:tcW w:w="4111" w:type="dxa"/>
            <w:vAlign w:val="bottom"/>
          </w:tcPr>
          <w:p w:rsidR="00005C14" w:rsidRPr="00922EE9" w:rsidRDefault="00005C14" w:rsidP="00313C43">
            <w:pPr>
              <w:jc w:val="center"/>
              <w:rPr>
                <w:sz w:val="24"/>
                <w:szCs w:val="24"/>
              </w:rPr>
            </w:pPr>
            <w:r w:rsidRPr="00922EE9">
              <w:rPr>
                <w:sz w:val="24"/>
                <w:szCs w:val="24"/>
              </w:rPr>
              <w:t>str. Nicolae Canea nr. 96, sector 2</w:t>
            </w:r>
          </w:p>
        </w:tc>
      </w:tr>
      <w:tr w:rsidR="00005C14" w:rsidRPr="00922EE9" w:rsidTr="00005C14">
        <w:tc>
          <w:tcPr>
            <w:tcW w:w="765" w:type="dxa"/>
            <w:vAlign w:val="bottom"/>
          </w:tcPr>
          <w:p w:rsidR="00005C14" w:rsidRPr="00922EE9" w:rsidRDefault="00005C14" w:rsidP="00313C43">
            <w:pPr>
              <w:jc w:val="center"/>
              <w:rPr>
                <w:sz w:val="24"/>
                <w:szCs w:val="24"/>
              </w:rPr>
            </w:pPr>
            <w:r w:rsidRPr="00922EE9">
              <w:rPr>
                <w:sz w:val="24"/>
                <w:szCs w:val="24"/>
              </w:rPr>
              <w:t>4</w:t>
            </w:r>
          </w:p>
        </w:tc>
        <w:tc>
          <w:tcPr>
            <w:tcW w:w="3161" w:type="dxa"/>
            <w:vAlign w:val="bottom"/>
          </w:tcPr>
          <w:p w:rsidR="00005C14" w:rsidRPr="00922EE9" w:rsidRDefault="00005C14" w:rsidP="00313C43">
            <w:pPr>
              <w:jc w:val="center"/>
              <w:rPr>
                <w:sz w:val="24"/>
                <w:szCs w:val="24"/>
              </w:rPr>
            </w:pPr>
            <w:r w:rsidRPr="00922EE9">
              <w:rPr>
                <w:sz w:val="24"/>
                <w:szCs w:val="24"/>
              </w:rPr>
              <w:t>MEDA PROD</w:t>
            </w:r>
          </w:p>
        </w:tc>
        <w:tc>
          <w:tcPr>
            <w:tcW w:w="4111" w:type="dxa"/>
            <w:vAlign w:val="bottom"/>
          </w:tcPr>
          <w:p w:rsidR="00005C14" w:rsidRPr="00922EE9" w:rsidRDefault="00005C14" w:rsidP="00313C43">
            <w:pPr>
              <w:jc w:val="center"/>
              <w:rPr>
                <w:sz w:val="24"/>
                <w:szCs w:val="24"/>
              </w:rPr>
            </w:pPr>
            <w:r w:rsidRPr="00922EE9">
              <w:rPr>
                <w:sz w:val="24"/>
                <w:szCs w:val="24"/>
              </w:rPr>
              <w:t>str. Valsanesti nr. 1E, sector 3</w:t>
            </w:r>
          </w:p>
        </w:tc>
      </w:tr>
      <w:tr w:rsidR="00005C14" w:rsidRPr="00922EE9" w:rsidTr="00005C14">
        <w:tc>
          <w:tcPr>
            <w:tcW w:w="765" w:type="dxa"/>
            <w:vAlign w:val="bottom"/>
          </w:tcPr>
          <w:p w:rsidR="00005C14" w:rsidRPr="00922EE9" w:rsidRDefault="00005C14" w:rsidP="00313C43">
            <w:pPr>
              <w:jc w:val="center"/>
              <w:rPr>
                <w:sz w:val="24"/>
                <w:szCs w:val="24"/>
              </w:rPr>
            </w:pPr>
            <w:r w:rsidRPr="00922EE9">
              <w:rPr>
                <w:sz w:val="24"/>
                <w:szCs w:val="24"/>
              </w:rPr>
              <w:t>5</w:t>
            </w:r>
          </w:p>
        </w:tc>
        <w:tc>
          <w:tcPr>
            <w:tcW w:w="3161" w:type="dxa"/>
            <w:vAlign w:val="bottom"/>
          </w:tcPr>
          <w:p w:rsidR="00005C14" w:rsidRPr="00922EE9" w:rsidRDefault="00005C14" w:rsidP="00313C43">
            <w:pPr>
              <w:jc w:val="center"/>
              <w:rPr>
                <w:sz w:val="24"/>
                <w:szCs w:val="24"/>
              </w:rPr>
            </w:pPr>
            <w:r w:rsidRPr="00922EE9">
              <w:rPr>
                <w:sz w:val="24"/>
                <w:szCs w:val="24"/>
              </w:rPr>
              <w:t>VERICOM</w:t>
            </w:r>
          </w:p>
        </w:tc>
        <w:tc>
          <w:tcPr>
            <w:tcW w:w="4111" w:type="dxa"/>
            <w:vAlign w:val="bottom"/>
          </w:tcPr>
          <w:p w:rsidR="00005C14" w:rsidRPr="00922EE9" w:rsidRDefault="00005C14" w:rsidP="00313C43">
            <w:pPr>
              <w:jc w:val="center"/>
              <w:rPr>
                <w:sz w:val="24"/>
                <w:szCs w:val="24"/>
              </w:rPr>
            </w:pPr>
            <w:r w:rsidRPr="00922EE9">
              <w:rPr>
                <w:sz w:val="24"/>
                <w:szCs w:val="24"/>
              </w:rPr>
              <w:t>str. Drumul intre tarlale nr. 25-29, sector 3</w:t>
            </w:r>
          </w:p>
        </w:tc>
      </w:tr>
      <w:tr w:rsidR="00005C14" w:rsidRPr="00922EE9" w:rsidTr="00005C14">
        <w:tc>
          <w:tcPr>
            <w:tcW w:w="765" w:type="dxa"/>
            <w:vAlign w:val="bottom"/>
          </w:tcPr>
          <w:p w:rsidR="00005C14" w:rsidRPr="00922EE9" w:rsidRDefault="00005C14" w:rsidP="00313C43">
            <w:pPr>
              <w:jc w:val="center"/>
              <w:rPr>
                <w:sz w:val="24"/>
                <w:szCs w:val="24"/>
              </w:rPr>
            </w:pPr>
            <w:r w:rsidRPr="00922EE9">
              <w:rPr>
                <w:sz w:val="24"/>
                <w:szCs w:val="24"/>
              </w:rPr>
              <w:t>6</w:t>
            </w:r>
          </w:p>
        </w:tc>
        <w:tc>
          <w:tcPr>
            <w:tcW w:w="3161" w:type="dxa"/>
            <w:vAlign w:val="bottom"/>
          </w:tcPr>
          <w:p w:rsidR="00005C14" w:rsidRPr="00922EE9" w:rsidRDefault="00005C14" w:rsidP="00313C43">
            <w:pPr>
              <w:jc w:val="center"/>
              <w:rPr>
                <w:sz w:val="24"/>
                <w:szCs w:val="24"/>
              </w:rPr>
            </w:pPr>
            <w:r w:rsidRPr="00922EE9">
              <w:rPr>
                <w:sz w:val="24"/>
                <w:szCs w:val="24"/>
              </w:rPr>
              <w:t>KARPATEN SCHATZE</w:t>
            </w:r>
          </w:p>
        </w:tc>
        <w:tc>
          <w:tcPr>
            <w:tcW w:w="4111" w:type="dxa"/>
            <w:vAlign w:val="bottom"/>
          </w:tcPr>
          <w:p w:rsidR="00005C14" w:rsidRPr="00922EE9" w:rsidRDefault="00005C14" w:rsidP="00313C43">
            <w:pPr>
              <w:jc w:val="center"/>
              <w:rPr>
                <w:sz w:val="24"/>
                <w:szCs w:val="24"/>
              </w:rPr>
            </w:pPr>
            <w:r w:rsidRPr="00922EE9">
              <w:rPr>
                <w:sz w:val="24"/>
                <w:szCs w:val="24"/>
              </w:rPr>
              <w:t>Str. Valsanesti nr. 1, sector 3</w:t>
            </w:r>
          </w:p>
        </w:tc>
      </w:tr>
      <w:tr w:rsidR="00005C14" w:rsidRPr="00922EE9" w:rsidTr="00005C14">
        <w:tc>
          <w:tcPr>
            <w:tcW w:w="765" w:type="dxa"/>
          </w:tcPr>
          <w:p w:rsidR="00005C14" w:rsidRPr="00922EE9" w:rsidRDefault="00005C14" w:rsidP="00313C43">
            <w:pPr>
              <w:pStyle w:val="NoSpacing"/>
              <w:jc w:val="center"/>
              <w:rPr>
                <w:rFonts w:ascii="Times New Roman" w:hAnsi="Times New Roman"/>
                <w:sz w:val="24"/>
                <w:szCs w:val="24"/>
              </w:rPr>
            </w:pPr>
            <w:r w:rsidRPr="00922EE9">
              <w:rPr>
                <w:rFonts w:ascii="Times New Roman" w:hAnsi="Times New Roman"/>
                <w:sz w:val="24"/>
                <w:szCs w:val="24"/>
              </w:rPr>
              <w:t>7</w:t>
            </w:r>
          </w:p>
        </w:tc>
        <w:tc>
          <w:tcPr>
            <w:tcW w:w="3161" w:type="dxa"/>
            <w:vAlign w:val="center"/>
          </w:tcPr>
          <w:p w:rsidR="00005C14" w:rsidRPr="00922EE9" w:rsidRDefault="00005C14" w:rsidP="00313C43">
            <w:pPr>
              <w:jc w:val="center"/>
              <w:rPr>
                <w:sz w:val="24"/>
                <w:szCs w:val="24"/>
              </w:rPr>
            </w:pPr>
            <w:r w:rsidRPr="00922EE9">
              <w:rPr>
                <w:sz w:val="24"/>
                <w:szCs w:val="24"/>
              </w:rPr>
              <w:t>SC MARI VILA  COM SRL</w:t>
            </w:r>
          </w:p>
        </w:tc>
        <w:tc>
          <w:tcPr>
            <w:tcW w:w="4111" w:type="dxa"/>
            <w:vAlign w:val="center"/>
          </w:tcPr>
          <w:p w:rsidR="00005C14" w:rsidRPr="00922EE9" w:rsidRDefault="00005C14" w:rsidP="00313C43">
            <w:pPr>
              <w:jc w:val="center"/>
              <w:rPr>
                <w:sz w:val="24"/>
                <w:szCs w:val="24"/>
              </w:rPr>
            </w:pPr>
            <w:r w:rsidRPr="00922EE9">
              <w:rPr>
                <w:sz w:val="24"/>
                <w:szCs w:val="24"/>
              </w:rPr>
              <w:t>str.Gura Calitei nr.34-38, sector 3</w:t>
            </w:r>
          </w:p>
        </w:tc>
      </w:tr>
      <w:tr w:rsidR="00005C14" w:rsidRPr="00922EE9" w:rsidTr="00005C14">
        <w:tc>
          <w:tcPr>
            <w:tcW w:w="765" w:type="dxa"/>
          </w:tcPr>
          <w:p w:rsidR="00005C14" w:rsidRPr="00922EE9" w:rsidRDefault="00005C14" w:rsidP="00313C43">
            <w:pPr>
              <w:pStyle w:val="NoSpacing"/>
              <w:jc w:val="center"/>
              <w:rPr>
                <w:rFonts w:ascii="Times New Roman" w:hAnsi="Times New Roman"/>
                <w:sz w:val="24"/>
                <w:szCs w:val="24"/>
              </w:rPr>
            </w:pPr>
            <w:r w:rsidRPr="00922EE9">
              <w:rPr>
                <w:rFonts w:ascii="Times New Roman" w:hAnsi="Times New Roman"/>
                <w:sz w:val="24"/>
                <w:szCs w:val="24"/>
              </w:rPr>
              <w:t>8</w:t>
            </w:r>
          </w:p>
        </w:tc>
        <w:tc>
          <w:tcPr>
            <w:tcW w:w="3161" w:type="dxa"/>
            <w:vAlign w:val="bottom"/>
          </w:tcPr>
          <w:p w:rsidR="00005C14" w:rsidRPr="00922EE9" w:rsidRDefault="00005C14" w:rsidP="00313C43">
            <w:pPr>
              <w:jc w:val="center"/>
              <w:rPr>
                <w:sz w:val="24"/>
                <w:szCs w:val="24"/>
              </w:rPr>
            </w:pPr>
            <w:r w:rsidRPr="00922EE9">
              <w:rPr>
                <w:sz w:val="24"/>
                <w:szCs w:val="24"/>
              </w:rPr>
              <w:t>S.C. VEL PITAR SRL</w:t>
            </w:r>
          </w:p>
        </w:tc>
        <w:tc>
          <w:tcPr>
            <w:tcW w:w="4111" w:type="dxa"/>
            <w:vAlign w:val="bottom"/>
          </w:tcPr>
          <w:p w:rsidR="00005C14" w:rsidRPr="00922EE9" w:rsidRDefault="00005C14" w:rsidP="00313C43">
            <w:pPr>
              <w:jc w:val="center"/>
              <w:rPr>
                <w:sz w:val="24"/>
                <w:szCs w:val="24"/>
              </w:rPr>
            </w:pPr>
            <w:r w:rsidRPr="00922EE9">
              <w:rPr>
                <w:sz w:val="24"/>
                <w:szCs w:val="24"/>
              </w:rPr>
              <w:t>Sos. Salaj nr. 173-175, sector 5</w:t>
            </w:r>
          </w:p>
        </w:tc>
      </w:tr>
      <w:tr w:rsidR="00005C14" w:rsidRPr="00922EE9" w:rsidTr="00005C14">
        <w:tc>
          <w:tcPr>
            <w:tcW w:w="765" w:type="dxa"/>
          </w:tcPr>
          <w:p w:rsidR="00005C14" w:rsidRPr="00922EE9" w:rsidRDefault="00005C14" w:rsidP="00313C43">
            <w:pPr>
              <w:pStyle w:val="NoSpacing"/>
              <w:jc w:val="center"/>
              <w:rPr>
                <w:rFonts w:ascii="Times New Roman" w:hAnsi="Times New Roman"/>
                <w:sz w:val="24"/>
                <w:szCs w:val="24"/>
              </w:rPr>
            </w:pPr>
            <w:r w:rsidRPr="00922EE9">
              <w:rPr>
                <w:rFonts w:ascii="Times New Roman" w:hAnsi="Times New Roman"/>
                <w:sz w:val="24"/>
                <w:szCs w:val="24"/>
              </w:rPr>
              <w:t>9</w:t>
            </w:r>
          </w:p>
        </w:tc>
        <w:tc>
          <w:tcPr>
            <w:tcW w:w="3161" w:type="dxa"/>
            <w:vAlign w:val="bottom"/>
          </w:tcPr>
          <w:p w:rsidR="00005C14" w:rsidRPr="00922EE9" w:rsidRDefault="00005C14" w:rsidP="00313C43">
            <w:pPr>
              <w:jc w:val="center"/>
              <w:rPr>
                <w:sz w:val="24"/>
                <w:szCs w:val="24"/>
              </w:rPr>
            </w:pPr>
            <w:r w:rsidRPr="00922EE9">
              <w:rPr>
                <w:sz w:val="24"/>
                <w:szCs w:val="24"/>
              </w:rPr>
              <w:t>KANDIA DULCE SA</w:t>
            </w:r>
          </w:p>
        </w:tc>
        <w:tc>
          <w:tcPr>
            <w:tcW w:w="4111" w:type="dxa"/>
            <w:vAlign w:val="bottom"/>
          </w:tcPr>
          <w:p w:rsidR="00005C14" w:rsidRPr="00922EE9" w:rsidRDefault="00005C14" w:rsidP="00313C43">
            <w:pPr>
              <w:jc w:val="center"/>
              <w:rPr>
                <w:sz w:val="24"/>
                <w:szCs w:val="24"/>
              </w:rPr>
            </w:pPr>
            <w:r w:rsidRPr="00922EE9">
              <w:rPr>
                <w:sz w:val="24"/>
                <w:szCs w:val="24"/>
              </w:rPr>
              <w:t>Sos. Viilor nr. 10, sector 5</w:t>
            </w:r>
          </w:p>
        </w:tc>
      </w:tr>
      <w:tr w:rsidR="00005C14" w:rsidRPr="00922EE9" w:rsidTr="00005C14">
        <w:tc>
          <w:tcPr>
            <w:tcW w:w="765" w:type="dxa"/>
          </w:tcPr>
          <w:p w:rsidR="00005C14" w:rsidRPr="00922EE9" w:rsidRDefault="00005C14" w:rsidP="00313C43">
            <w:pPr>
              <w:pStyle w:val="NoSpacing"/>
              <w:jc w:val="center"/>
              <w:rPr>
                <w:rFonts w:ascii="Times New Roman" w:hAnsi="Times New Roman"/>
                <w:sz w:val="24"/>
                <w:szCs w:val="24"/>
              </w:rPr>
            </w:pPr>
            <w:r w:rsidRPr="00922EE9">
              <w:rPr>
                <w:rFonts w:ascii="Times New Roman" w:hAnsi="Times New Roman"/>
                <w:sz w:val="24"/>
                <w:szCs w:val="24"/>
              </w:rPr>
              <w:t>10</w:t>
            </w:r>
          </w:p>
        </w:tc>
        <w:tc>
          <w:tcPr>
            <w:tcW w:w="3161" w:type="dxa"/>
            <w:vAlign w:val="bottom"/>
          </w:tcPr>
          <w:p w:rsidR="00005C14" w:rsidRPr="00922EE9" w:rsidRDefault="00005C14" w:rsidP="00313C43">
            <w:pPr>
              <w:jc w:val="center"/>
              <w:rPr>
                <w:sz w:val="24"/>
                <w:szCs w:val="24"/>
              </w:rPr>
            </w:pPr>
            <w:r w:rsidRPr="00922EE9">
              <w:rPr>
                <w:sz w:val="24"/>
                <w:szCs w:val="24"/>
              </w:rPr>
              <w:t>A&amp;A EXPRODCOM SRL</w:t>
            </w:r>
          </w:p>
        </w:tc>
        <w:tc>
          <w:tcPr>
            <w:tcW w:w="4111" w:type="dxa"/>
            <w:vAlign w:val="bottom"/>
          </w:tcPr>
          <w:p w:rsidR="00005C14" w:rsidRPr="00922EE9" w:rsidRDefault="00005C14" w:rsidP="00313C43">
            <w:pPr>
              <w:jc w:val="center"/>
              <w:rPr>
                <w:sz w:val="24"/>
                <w:szCs w:val="24"/>
              </w:rPr>
            </w:pPr>
            <w:r w:rsidRPr="00922EE9">
              <w:rPr>
                <w:sz w:val="24"/>
                <w:szCs w:val="24"/>
              </w:rPr>
              <w:t>Str. Mehadiei nr. 39A, sector 6</w:t>
            </w:r>
          </w:p>
        </w:tc>
      </w:tr>
      <w:tr w:rsidR="00005C14" w:rsidRPr="00922EE9" w:rsidTr="00005C14">
        <w:tc>
          <w:tcPr>
            <w:tcW w:w="765" w:type="dxa"/>
          </w:tcPr>
          <w:p w:rsidR="00005C14" w:rsidRPr="00922EE9" w:rsidRDefault="00005C14" w:rsidP="00313C43">
            <w:pPr>
              <w:pStyle w:val="NoSpacing"/>
              <w:jc w:val="center"/>
              <w:rPr>
                <w:rFonts w:ascii="Times New Roman" w:hAnsi="Times New Roman"/>
                <w:sz w:val="24"/>
                <w:szCs w:val="24"/>
              </w:rPr>
            </w:pPr>
            <w:r w:rsidRPr="00922EE9">
              <w:rPr>
                <w:rFonts w:ascii="Times New Roman" w:hAnsi="Times New Roman"/>
                <w:sz w:val="24"/>
                <w:szCs w:val="24"/>
              </w:rPr>
              <w:t>11</w:t>
            </w:r>
          </w:p>
        </w:tc>
        <w:tc>
          <w:tcPr>
            <w:tcW w:w="3161" w:type="dxa"/>
            <w:vAlign w:val="bottom"/>
          </w:tcPr>
          <w:p w:rsidR="00005C14" w:rsidRPr="00922EE9" w:rsidRDefault="00005C14" w:rsidP="00313C43">
            <w:pPr>
              <w:jc w:val="center"/>
              <w:rPr>
                <w:sz w:val="24"/>
                <w:szCs w:val="24"/>
              </w:rPr>
            </w:pPr>
            <w:r w:rsidRPr="00922EE9">
              <w:rPr>
                <w:sz w:val="24"/>
                <w:szCs w:val="24"/>
              </w:rPr>
              <w:t>TIP TOP FOOD INDUSTRY</w:t>
            </w:r>
          </w:p>
        </w:tc>
        <w:tc>
          <w:tcPr>
            <w:tcW w:w="4111" w:type="dxa"/>
            <w:vAlign w:val="bottom"/>
          </w:tcPr>
          <w:p w:rsidR="00005C14" w:rsidRPr="00922EE9" w:rsidRDefault="00005C14" w:rsidP="00313C43">
            <w:pPr>
              <w:jc w:val="center"/>
              <w:rPr>
                <w:sz w:val="24"/>
                <w:szCs w:val="24"/>
              </w:rPr>
            </w:pPr>
            <w:r w:rsidRPr="00922EE9">
              <w:rPr>
                <w:sz w:val="24"/>
                <w:szCs w:val="24"/>
              </w:rPr>
              <w:t>Bd. Timisoara nr. 94, sector 6</w:t>
            </w:r>
          </w:p>
        </w:tc>
      </w:tr>
    </w:tbl>
    <w:p w:rsidR="00005C14" w:rsidRPr="00922EE9" w:rsidRDefault="00005C14" w:rsidP="00005C14">
      <w:pPr>
        <w:pStyle w:val="NoSpacing"/>
        <w:jc w:val="center"/>
        <w:rPr>
          <w:rFonts w:ascii="Times New Roman" w:hAnsi="Times New Roman"/>
          <w:sz w:val="24"/>
          <w:szCs w:val="24"/>
        </w:rPr>
      </w:pPr>
    </w:p>
    <w:p w:rsidR="005F7191" w:rsidRPr="00922EE9" w:rsidRDefault="005F7191" w:rsidP="00005C14">
      <w:pPr>
        <w:pStyle w:val="NoSpacing"/>
        <w:jc w:val="center"/>
        <w:rPr>
          <w:rFonts w:ascii="Times New Roman" w:hAnsi="Times New Roman"/>
          <w:sz w:val="24"/>
          <w:szCs w:val="24"/>
        </w:rPr>
      </w:pPr>
    </w:p>
    <w:tbl>
      <w:tblPr>
        <w:tblStyle w:val="TableGrid"/>
        <w:tblW w:w="8037" w:type="dxa"/>
        <w:tblInd w:w="180" w:type="dxa"/>
        <w:tblLayout w:type="fixed"/>
        <w:tblLook w:val="04A0"/>
      </w:tblPr>
      <w:tblGrid>
        <w:gridCol w:w="783"/>
        <w:gridCol w:w="3143"/>
        <w:gridCol w:w="4111"/>
      </w:tblGrid>
      <w:tr w:rsidR="005F7191" w:rsidRPr="00922EE9" w:rsidTr="005440B4">
        <w:tc>
          <w:tcPr>
            <w:tcW w:w="783" w:type="dxa"/>
            <w:vAlign w:val="center"/>
          </w:tcPr>
          <w:p w:rsidR="005F7191" w:rsidRPr="00922EE9" w:rsidRDefault="005F7191" w:rsidP="00313C43">
            <w:pPr>
              <w:rPr>
                <w:b/>
                <w:bCs/>
                <w:sz w:val="24"/>
                <w:szCs w:val="24"/>
              </w:rPr>
            </w:pPr>
            <w:r w:rsidRPr="00922EE9">
              <w:rPr>
                <w:b/>
                <w:bCs/>
                <w:sz w:val="24"/>
                <w:szCs w:val="24"/>
              </w:rPr>
              <w:t>NR. CRT.</w:t>
            </w:r>
          </w:p>
        </w:tc>
        <w:tc>
          <w:tcPr>
            <w:tcW w:w="3143" w:type="dxa"/>
            <w:vAlign w:val="center"/>
          </w:tcPr>
          <w:p w:rsidR="005F7191" w:rsidRPr="00922EE9" w:rsidRDefault="005F7191" w:rsidP="008234C3">
            <w:pPr>
              <w:rPr>
                <w:b/>
                <w:bCs/>
                <w:sz w:val="24"/>
                <w:szCs w:val="24"/>
              </w:rPr>
            </w:pPr>
            <w:r w:rsidRPr="00922EE9">
              <w:rPr>
                <w:b/>
                <w:bCs/>
                <w:sz w:val="24"/>
                <w:szCs w:val="24"/>
              </w:rPr>
              <w:t>UNITĂȚI CU SURSE PROPRII DE ALIMENTARE CU APĂ POTABILĂ (SPITALE, HOTELURI, CLĂDIRI BIROURI, UNIVERSITĂȚI, ETC)</w:t>
            </w:r>
          </w:p>
        </w:tc>
        <w:tc>
          <w:tcPr>
            <w:tcW w:w="4111" w:type="dxa"/>
            <w:vAlign w:val="center"/>
          </w:tcPr>
          <w:p w:rsidR="005F7191" w:rsidRPr="00922EE9" w:rsidRDefault="008234C3" w:rsidP="00313C43">
            <w:pPr>
              <w:rPr>
                <w:b/>
                <w:bCs/>
                <w:sz w:val="24"/>
                <w:szCs w:val="24"/>
              </w:rPr>
            </w:pPr>
            <w:r w:rsidRPr="00922EE9">
              <w:rPr>
                <w:b/>
                <w:bCs/>
                <w:sz w:val="24"/>
                <w:szCs w:val="24"/>
              </w:rPr>
              <w:t xml:space="preserve">                   </w:t>
            </w:r>
            <w:r w:rsidR="005F7191" w:rsidRPr="00922EE9">
              <w:rPr>
                <w:b/>
                <w:bCs/>
                <w:sz w:val="24"/>
                <w:szCs w:val="24"/>
              </w:rPr>
              <w:t>ADRESA</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w:t>
            </w:r>
          </w:p>
        </w:tc>
        <w:tc>
          <w:tcPr>
            <w:tcW w:w="3143" w:type="dxa"/>
            <w:vAlign w:val="center"/>
          </w:tcPr>
          <w:p w:rsidR="005F7191" w:rsidRPr="00922EE9" w:rsidRDefault="005F7191" w:rsidP="00313C43">
            <w:pPr>
              <w:rPr>
                <w:sz w:val="24"/>
                <w:szCs w:val="24"/>
              </w:rPr>
            </w:pPr>
            <w:r w:rsidRPr="00922EE9">
              <w:rPr>
                <w:sz w:val="24"/>
                <w:szCs w:val="24"/>
              </w:rPr>
              <w:t>SPITALUL CLINIC DE URGENTA PENTRU COPII “GRIGORE ALEXANDRESCU”</w:t>
            </w:r>
          </w:p>
        </w:tc>
        <w:tc>
          <w:tcPr>
            <w:tcW w:w="4111" w:type="dxa"/>
            <w:vAlign w:val="center"/>
          </w:tcPr>
          <w:p w:rsidR="005F7191" w:rsidRPr="00922EE9" w:rsidRDefault="005F7191" w:rsidP="00313C43">
            <w:pPr>
              <w:rPr>
                <w:sz w:val="24"/>
                <w:szCs w:val="24"/>
              </w:rPr>
            </w:pPr>
            <w:r w:rsidRPr="00922EE9">
              <w:rPr>
                <w:sz w:val="24"/>
                <w:szCs w:val="24"/>
              </w:rPr>
              <w:t>Bd. Iancu de Hunedoara nr. 30-32, sector 1</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2</w:t>
            </w:r>
          </w:p>
        </w:tc>
        <w:tc>
          <w:tcPr>
            <w:tcW w:w="3143" w:type="dxa"/>
            <w:vAlign w:val="center"/>
          </w:tcPr>
          <w:p w:rsidR="005F7191" w:rsidRPr="00922EE9" w:rsidRDefault="005F7191" w:rsidP="00313C43">
            <w:pPr>
              <w:rPr>
                <w:sz w:val="24"/>
                <w:szCs w:val="24"/>
              </w:rPr>
            </w:pPr>
            <w:r w:rsidRPr="00922EE9">
              <w:rPr>
                <w:sz w:val="24"/>
                <w:szCs w:val="24"/>
              </w:rPr>
              <w:t>SPITALUL DE URGENTA FLOREASCA</w:t>
            </w:r>
          </w:p>
        </w:tc>
        <w:tc>
          <w:tcPr>
            <w:tcW w:w="4111" w:type="dxa"/>
            <w:vAlign w:val="center"/>
          </w:tcPr>
          <w:p w:rsidR="005F7191" w:rsidRPr="00922EE9" w:rsidRDefault="005F7191" w:rsidP="00313C43">
            <w:pPr>
              <w:rPr>
                <w:sz w:val="24"/>
                <w:szCs w:val="24"/>
              </w:rPr>
            </w:pPr>
            <w:r w:rsidRPr="00922EE9">
              <w:rPr>
                <w:sz w:val="24"/>
                <w:szCs w:val="24"/>
              </w:rPr>
              <w:t>Calea Floreasca nr. 8, sector 1</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3</w:t>
            </w:r>
          </w:p>
        </w:tc>
        <w:tc>
          <w:tcPr>
            <w:tcW w:w="3143" w:type="dxa"/>
            <w:vAlign w:val="center"/>
          </w:tcPr>
          <w:p w:rsidR="005F7191" w:rsidRPr="00922EE9" w:rsidRDefault="005F7191" w:rsidP="00313C43">
            <w:pPr>
              <w:rPr>
                <w:sz w:val="24"/>
                <w:szCs w:val="24"/>
              </w:rPr>
            </w:pPr>
            <w:r w:rsidRPr="00922EE9">
              <w:rPr>
                <w:sz w:val="24"/>
                <w:szCs w:val="24"/>
              </w:rPr>
              <w:t xml:space="preserve">ANA HOTELS CROWN PLAZA </w:t>
            </w:r>
          </w:p>
        </w:tc>
        <w:tc>
          <w:tcPr>
            <w:tcW w:w="4111" w:type="dxa"/>
            <w:vAlign w:val="center"/>
          </w:tcPr>
          <w:p w:rsidR="005F7191" w:rsidRPr="00922EE9" w:rsidRDefault="005F7191" w:rsidP="00313C43">
            <w:pPr>
              <w:rPr>
                <w:sz w:val="24"/>
                <w:szCs w:val="24"/>
              </w:rPr>
            </w:pPr>
            <w:r w:rsidRPr="00922EE9">
              <w:rPr>
                <w:sz w:val="24"/>
                <w:szCs w:val="24"/>
              </w:rPr>
              <w:t xml:space="preserve"> Bd. Poligrafiei nr. 1, sector 1</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4</w:t>
            </w:r>
          </w:p>
        </w:tc>
        <w:tc>
          <w:tcPr>
            <w:tcW w:w="3143" w:type="dxa"/>
            <w:vAlign w:val="center"/>
          </w:tcPr>
          <w:p w:rsidR="005F7191" w:rsidRPr="00922EE9" w:rsidRDefault="005F7191" w:rsidP="00313C43">
            <w:pPr>
              <w:rPr>
                <w:sz w:val="24"/>
                <w:szCs w:val="24"/>
              </w:rPr>
            </w:pPr>
            <w:r w:rsidRPr="00922EE9">
              <w:rPr>
                <w:sz w:val="24"/>
                <w:szCs w:val="24"/>
              </w:rPr>
              <w:t>INSTITUTUL NATIONAL DE ENDOCRINOLOGIE "C.I.PARHON"</w:t>
            </w:r>
          </w:p>
        </w:tc>
        <w:tc>
          <w:tcPr>
            <w:tcW w:w="4111" w:type="dxa"/>
            <w:vAlign w:val="center"/>
          </w:tcPr>
          <w:p w:rsidR="005F7191" w:rsidRPr="00922EE9" w:rsidRDefault="005F7191" w:rsidP="00313C43">
            <w:pPr>
              <w:rPr>
                <w:sz w:val="24"/>
                <w:szCs w:val="24"/>
              </w:rPr>
            </w:pPr>
            <w:r w:rsidRPr="00922EE9">
              <w:rPr>
                <w:sz w:val="24"/>
                <w:szCs w:val="24"/>
              </w:rPr>
              <w:t xml:space="preserve"> Bd. Aviatorilor nr. 34-36, sector 1</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5</w:t>
            </w:r>
          </w:p>
        </w:tc>
        <w:tc>
          <w:tcPr>
            <w:tcW w:w="3143" w:type="dxa"/>
            <w:vAlign w:val="center"/>
          </w:tcPr>
          <w:p w:rsidR="005F7191" w:rsidRPr="00922EE9" w:rsidRDefault="005F7191" w:rsidP="00313C43">
            <w:pPr>
              <w:rPr>
                <w:sz w:val="24"/>
                <w:szCs w:val="24"/>
              </w:rPr>
            </w:pPr>
            <w:r w:rsidRPr="00922EE9">
              <w:rPr>
                <w:sz w:val="24"/>
                <w:szCs w:val="24"/>
              </w:rPr>
              <w:t>SC MINERVA 92 SRL</w:t>
            </w:r>
          </w:p>
        </w:tc>
        <w:tc>
          <w:tcPr>
            <w:tcW w:w="4111" w:type="dxa"/>
            <w:vAlign w:val="center"/>
          </w:tcPr>
          <w:p w:rsidR="005F7191" w:rsidRPr="00922EE9" w:rsidRDefault="005F7191" w:rsidP="00313C43">
            <w:pPr>
              <w:rPr>
                <w:sz w:val="24"/>
                <w:szCs w:val="24"/>
              </w:rPr>
            </w:pPr>
            <w:r w:rsidRPr="00922EE9">
              <w:rPr>
                <w:sz w:val="24"/>
                <w:szCs w:val="24"/>
              </w:rPr>
              <w:t xml:space="preserve"> str. Ghe. Manu nr. 2-4, sector 1</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6</w:t>
            </w:r>
          </w:p>
        </w:tc>
        <w:tc>
          <w:tcPr>
            <w:tcW w:w="3143" w:type="dxa"/>
            <w:vAlign w:val="center"/>
          </w:tcPr>
          <w:p w:rsidR="005F7191" w:rsidRPr="00922EE9" w:rsidRDefault="005F7191" w:rsidP="00313C43">
            <w:pPr>
              <w:rPr>
                <w:sz w:val="24"/>
                <w:szCs w:val="24"/>
              </w:rPr>
            </w:pPr>
            <w:r w:rsidRPr="00922EE9">
              <w:rPr>
                <w:sz w:val="24"/>
                <w:szCs w:val="24"/>
              </w:rPr>
              <w:t>IDM KENNEDY GROUP SRL</w:t>
            </w:r>
          </w:p>
        </w:tc>
        <w:tc>
          <w:tcPr>
            <w:tcW w:w="4111" w:type="dxa"/>
            <w:vAlign w:val="center"/>
          </w:tcPr>
          <w:p w:rsidR="005F7191" w:rsidRPr="00922EE9" w:rsidRDefault="005F7191" w:rsidP="00313C43">
            <w:pPr>
              <w:rPr>
                <w:sz w:val="24"/>
                <w:szCs w:val="24"/>
              </w:rPr>
            </w:pPr>
            <w:r w:rsidRPr="00922EE9">
              <w:rPr>
                <w:sz w:val="24"/>
                <w:szCs w:val="24"/>
              </w:rPr>
              <w:t xml:space="preserve"> Sos. Orhideelor nr. 35, sector 1</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7</w:t>
            </w:r>
          </w:p>
        </w:tc>
        <w:tc>
          <w:tcPr>
            <w:tcW w:w="3143" w:type="dxa"/>
            <w:vAlign w:val="center"/>
          </w:tcPr>
          <w:p w:rsidR="005F7191" w:rsidRPr="00922EE9" w:rsidRDefault="005F7191" w:rsidP="00313C43">
            <w:pPr>
              <w:rPr>
                <w:sz w:val="24"/>
                <w:szCs w:val="24"/>
              </w:rPr>
            </w:pPr>
            <w:r w:rsidRPr="00922EE9">
              <w:rPr>
                <w:sz w:val="24"/>
                <w:szCs w:val="24"/>
              </w:rPr>
              <w:t>IRIDEX</w:t>
            </w:r>
          </w:p>
        </w:tc>
        <w:tc>
          <w:tcPr>
            <w:tcW w:w="4111" w:type="dxa"/>
            <w:vAlign w:val="center"/>
          </w:tcPr>
          <w:p w:rsidR="005F7191" w:rsidRPr="00922EE9" w:rsidRDefault="005F7191" w:rsidP="00313C43">
            <w:pPr>
              <w:rPr>
                <w:sz w:val="24"/>
                <w:szCs w:val="24"/>
              </w:rPr>
            </w:pPr>
            <w:r w:rsidRPr="00922EE9">
              <w:rPr>
                <w:sz w:val="24"/>
                <w:szCs w:val="24"/>
              </w:rPr>
              <w:t>Drumu Poiana Trestiei nr. 17-27, sector 1</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8</w:t>
            </w:r>
          </w:p>
        </w:tc>
        <w:tc>
          <w:tcPr>
            <w:tcW w:w="3143" w:type="dxa"/>
            <w:vAlign w:val="center"/>
          </w:tcPr>
          <w:p w:rsidR="005F7191" w:rsidRPr="00922EE9" w:rsidRDefault="005F7191" w:rsidP="00313C43">
            <w:pPr>
              <w:rPr>
                <w:sz w:val="24"/>
                <w:szCs w:val="24"/>
              </w:rPr>
            </w:pPr>
            <w:r w:rsidRPr="00922EE9">
              <w:rPr>
                <w:sz w:val="24"/>
                <w:szCs w:val="24"/>
              </w:rPr>
              <w:t xml:space="preserve">ACADEMIA DE STUDII </w:t>
            </w:r>
            <w:r w:rsidRPr="00922EE9">
              <w:rPr>
                <w:sz w:val="24"/>
                <w:szCs w:val="24"/>
              </w:rPr>
              <w:lastRenderedPageBreak/>
              <w:t xml:space="preserve">ECONOMICE BUCURESTI </w:t>
            </w:r>
          </w:p>
        </w:tc>
        <w:tc>
          <w:tcPr>
            <w:tcW w:w="4111" w:type="dxa"/>
            <w:vAlign w:val="center"/>
          </w:tcPr>
          <w:p w:rsidR="005F7191" w:rsidRPr="00922EE9" w:rsidRDefault="005F7191" w:rsidP="00313C43">
            <w:pPr>
              <w:rPr>
                <w:sz w:val="24"/>
                <w:szCs w:val="24"/>
              </w:rPr>
            </w:pPr>
            <w:r w:rsidRPr="00922EE9">
              <w:rPr>
                <w:sz w:val="24"/>
                <w:szCs w:val="24"/>
              </w:rPr>
              <w:lastRenderedPageBreak/>
              <w:t>str. Mihail Moxa nr. 11, sector 1</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lastRenderedPageBreak/>
              <w:t>9</w:t>
            </w:r>
          </w:p>
        </w:tc>
        <w:tc>
          <w:tcPr>
            <w:tcW w:w="3143" w:type="dxa"/>
            <w:vAlign w:val="center"/>
          </w:tcPr>
          <w:p w:rsidR="005F7191" w:rsidRPr="00922EE9" w:rsidRDefault="005F7191" w:rsidP="00313C43">
            <w:pPr>
              <w:rPr>
                <w:sz w:val="24"/>
                <w:szCs w:val="24"/>
              </w:rPr>
            </w:pPr>
            <w:r w:rsidRPr="00922EE9">
              <w:rPr>
                <w:sz w:val="24"/>
                <w:szCs w:val="24"/>
              </w:rPr>
              <w:t>SPITALUL SF. PANTELIMON</w:t>
            </w:r>
          </w:p>
        </w:tc>
        <w:tc>
          <w:tcPr>
            <w:tcW w:w="4111" w:type="dxa"/>
            <w:vAlign w:val="center"/>
          </w:tcPr>
          <w:p w:rsidR="005F7191" w:rsidRPr="00922EE9" w:rsidRDefault="005F7191" w:rsidP="00313C43">
            <w:pPr>
              <w:rPr>
                <w:sz w:val="24"/>
                <w:szCs w:val="24"/>
              </w:rPr>
            </w:pPr>
            <w:r w:rsidRPr="00922EE9">
              <w:rPr>
                <w:sz w:val="24"/>
                <w:szCs w:val="24"/>
              </w:rPr>
              <w:t>Sos. Pantelimon nr. 340-342, sector 2</w:t>
            </w:r>
          </w:p>
        </w:tc>
      </w:tr>
      <w:tr w:rsidR="005F7191" w:rsidRPr="00922EE9" w:rsidTr="005440B4">
        <w:tc>
          <w:tcPr>
            <w:tcW w:w="783" w:type="dxa"/>
            <w:vAlign w:val="center"/>
          </w:tcPr>
          <w:p w:rsidR="005F7191" w:rsidRPr="00922EE9" w:rsidRDefault="005F7191" w:rsidP="00313C43">
            <w:pPr>
              <w:rPr>
                <w:sz w:val="24"/>
                <w:szCs w:val="24"/>
              </w:rPr>
            </w:pPr>
          </w:p>
          <w:p w:rsidR="005F7191" w:rsidRPr="00922EE9" w:rsidRDefault="005F7191" w:rsidP="00313C43">
            <w:pPr>
              <w:rPr>
                <w:sz w:val="24"/>
                <w:szCs w:val="24"/>
              </w:rPr>
            </w:pPr>
            <w:r w:rsidRPr="00922EE9">
              <w:rPr>
                <w:sz w:val="24"/>
                <w:szCs w:val="24"/>
              </w:rPr>
              <w:t>10</w:t>
            </w:r>
          </w:p>
        </w:tc>
        <w:tc>
          <w:tcPr>
            <w:tcW w:w="3143" w:type="dxa"/>
            <w:vAlign w:val="center"/>
          </w:tcPr>
          <w:p w:rsidR="005F7191" w:rsidRPr="00922EE9" w:rsidRDefault="005F7191" w:rsidP="00313C43">
            <w:pPr>
              <w:rPr>
                <w:sz w:val="24"/>
                <w:szCs w:val="24"/>
              </w:rPr>
            </w:pPr>
          </w:p>
          <w:p w:rsidR="005F7191" w:rsidRPr="00922EE9" w:rsidRDefault="005F7191" w:rsidP="00313C43">
            <w:pPr>
              <w:rPr>
                <w:sz w:val="24"/>
                <w:szCs w:val="24"/>
              </w:rPr>
            </w:pPr>
            <w:r w:rsidRPr="00922EE9">
              <w:rPr>
                <w:sz w:val="24"/>
                <w:szCs w:val="24"/>
              </w:rPr>
              <w:t>PLATFORMA INSTITUTULUI CLINIC FUNDENI</w:t>
            </w:r>
          </w:p>
        </w:tc>
        <w:tc>
          <w:tcPr>
            <w:tcW w:w="4111" w:type="dxa"/>
            <w:vAlign w:val="center"/>
          </w:tcPr>
          <w:p w:rsidR="005F7191" w:rsidRPr="00922EE9" w:rsidRDefault="005F7191" w:rsidP="00313C43">
            <w:pPr>
              <w:rPr>
                <w:sz w:val="24"/>
                <w:szCs w:val="24"/>
              </w:rPr>
            </w:pPr>
          </w:p>
          <w:p w:rsidR="005F7191" w:rsidRPr="00922EE9" w:rsidRDefault="005F7191" w:rsidP="00313C43">
            <w:pPr>
              <w:rPr>
                <w:sz w:val="24"/>
                <w:szCs w:val="24"/>
              </w:rPr>
            </w:pPr>
            <w:r w:rsidRPr="00922EE9">
              <w:rPr>
                <w:sz w:val="24"/>
                <w:szCs w:val="24"/>
              </w:rPr>
              <w:t>Sos. Fundeni nr. 258, Sector  2</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11</w:t>
            </w:r>
          </w:p>
        </w:tc>
        <w:tc>
          <w:tcPr>
            <w:tcW w:w="3143" w:type="dxa"/>
            <w:vAlign w:val="center"/>
          </w:tcPr>
          <w:p w:rsidR="005F7191" w:rsidRPr="00922EE9" w:rsidRDefault="005F7191" w:rsidP="00313C43">
            <w:pPr>
              <w:rPr>
                <w:sz w:val="24"/>
                <w:szCs w:val="24"/>
              </w:rPr>
            </w:pPr>
            <w:r w:rsidRPr="00922EE9">
              <w:rPr>
                <w:sz w:val="24"/>
                <w:szCs w:val="24"/>
              </w:rPr>
              <w:t>PIATA OBOR</w:t>
            </w:r>
          </w:p>
        </w:tc>
        <w:tc>
          <w:tcPr>
            <w:tcW w:w="4111" w:type="dxa"/>
            <w:vAlign w:val="center"/>
          </w:tcPr>
          <w:p w:rsidR="005F7191" w:rsidRPr="00922EE9" w:rsidRDefault="005F7191" w:rsidP="00313C43">
            <w:pPr>
              <w:rPr>
                <w:sz w:val="24"/>
                <w:szCs w:val="24"/>
              </w:rPr>
            </w:pPr>
            <w:r w:rsidRPr="00922EE9">
              <w:rPr>
                <w:sz w:val="24"/>
                <w:szCs w:val="24"/>
              </w:rPr>
              <w:t>Str. Ziduri Mosi nr. 4, sector 2</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12</w:t>
            </w:r>
          </w:p>
        </w:tc>
        <w:tc>
          <w:tcPr>
            <w:tcW w:w="3143" w:type="dxa"/>
            <w:vAlign w:val="center"/>
          </w:tcPr>
          <w:p w:rsidR="005F7191" w:rsidRPr="00922EE9" w:rsidRDefault="005F7191" w:rsidP="00313C43">
            <w:pPr>
              <w:rPr>
                <w:sz w:val="24"/>
                <w:szCs w:val="24"/>
              </w:rPr>
            </w:pPr>
            <w:r w:rsidRPr="00922EE9">
              <w:rPr>
                <w:sz w:val="24"/>
                <w:szCs w:val="24"/>
              </w:rPr>
              <w:t>UNATC ,,I L CARAGIALE,,</w:t>
            </w:r>
          </w:p>
        </w:tc>
        <w:tc>
          <w:tcPr>
            <w:tcW w:w="4111" w:type="dxa"/>
            <w:vAlign w:val="center"/>
          </w:tcPr>
          <w:p w:rsidR="005F7191" w:rsidRPr="00922EE9" w:rsidRDefault="005F7191" w:rsidP="00313C43">
            <w:pPr>
              <w:rPr>
                <w:sz w:val="24"/>
                <w:szCs w:val="24"/>
              </w:rPr>
            </w:pPr>
            <w:r w:rsidRPr="00922EE9">
              <w:rPr>
                <w:sz w:val="24"/>
                <w:szCs w:val="24"/>
              </w:rPr>
              <w:t>Str. Matei Voievod nr. 75-77, sector 2</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13</w:t>
            </w:r>
          </w:p>
        </w:tc>
        <w:tc>
          <w:tcPr>
            <w:tcW w:w="3143" w:type="dxa"/>
            <w:vAlign w:val="center"/>
          </w:tcPr>
          <w:p w:rsidR="005F7191" w:rsidRPr="00922EE9" w:rsidRDefault="005F7191" w:rsidP="00313C43">
            <w:pPr>
              <w:rPr>
                <w:sz w:val="24"/>
                <w:szCs w:val="24"/>
              </w:rPr>
            </w:pPr>
            <w:r w:rsidRPr="00922EE9">
              <w:rPr>
                <w:sz w:val="24"/>
                <w:szCs w:val="24"/>
              </w:rPr>
              <w:t>SC BIOFARM SA</w:t>
            </w:r>
          </w:p>
        </w:tc>
        <w:tc>
          <w:tcPr>
            <w:tcW w:w="4111" w:type="dxa"/>
            <w:vAlign w:val="center"/>
          </w:tcPr>
          <w:p w:rsidR="005F7191" w:rsidRPr="00922EE9" w:rsidRDefault="005F7191" w:rsidP="00313C43">
            <w:pPr>
              <w:rPr>
                <w:sz w:val="24"/>
                <w:szCs w:val="24"/>
              </w:rPr>
            </w:pPr>
            <w:r w:rsidRPr="00922EE9">
              <w:rPr>
                <w:sz w:val="24"/>
                <w:szCs w:val="24"/>
              </w:rPr>
              <w:t>str. Logofatu Tautu nr. 99, sector  3</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14</w:t>
            </w:r>
          </w:p>
        </w:tc>
        <w:tc>
          <w:tcPr>
            <w:tcW w:w="3143" w:type="dxa"/>
            <w:vAlign w:val="center"/>
          </w:tcPr>
          <w:p w:rsidR="005F7191" w:rsidRPr="00922EE9" w:rsidRDefault="005F7191" w:rsidP="00313C43">
            <w:pPr>
              <w:rPr>
                <w:sz w:val="24"/>
                <w:szCs w:val="24"/>
              </w:rPr>
            </w:pPr>
            <w:r w:rsidRPr="00922EE9">
              <w:rPr>
                <w:sz w:val="24"/>
                <w:szCs w:val="24"/>
              </w:rPr>
              <w:t>SC BA GLASS SA,(ex Stirom)</w:t>
            </w:r>
          </w:p>
        </w:tc>
        <w:tc>
          <w:tcPr>
            <w:tcW w:w="4111" w:type="dxa"/>
            <w:vAlign w:val="center"/>
          </w:tcPr>
          <w:p w:rsidR="005F7191" w:rsidRPr="00922EE9" w:rsidRDefault="005F7191" w:rsidP="00313C43">
            <w:pPr>
              <w:rPr>
                <w:sz w:val="24"/>
                <w:szCs w:val="24"/>
              </w:rPr>
            </w:pPr>
            <w:r w:rsidRPr="00922EE9">
              <w:rPr>
                <w:sz w:val="24"/>
                <w:szCs w:val="24"/>
              </w:rPr>
              <w:t xml:space="preserve"> Bd. Theodor Pallady nr. 45, sector 3</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15</w:t>
            </w:r>
          </w:p>
        </w:tc>
        <w:tc>
          <w:tcPr>
            <w:tcW w:w="3143" w:type="dxa"/>
            <w:vAlign w:val="center"/>
          </w:tcPr>
          <w:p w:rsidR="005F7191" w:rsidRPr="00922EE9" w:rsidRDefault="005F7191" w:rsidP="00313C43">
            <w:pPr>
              <w:rPr>
                <w:sz w:val="24"/>
                <w:szCs w:val="24"/>
              </w:rPr>
            </w:pPr>
            <w:r w:rsidRPr="00922EE9">
              <w:rPr>
                <w:sz w:val="24"/>
                <w:szCs w:val="24"/>
              </w:rPr>
              <w:t>SC MARI VILA  TURISM SRL</w:t>
            </w:r>
          </w:p>
        </w:tc>
        <w:tc>
          <w:tcPr>
            <w:tcW w:w="4111" w:type="dxa"/>
            <w:vAlign w:val="center"/>
          </w:tcPr>
          <w:p w:rsidR="005F7191" w:rsidRPr="00922EE9" w:rsidRDefault="005F7191" w:rsidP="00313C43">
            <w:pPr>
              <w:rPr>
                <w:sz w:val="24"/>
                <w:szCs w:val="24"/>
              </w:rPr>
            </w:pPr>
            <w:r w:rsidRPr="00922EE9">
              <w:rPr>
                <w:sz w:val="24"/>
                <w:szCs w:val="24"/>
              </w:rPr>
              <w:t xml:space="preserve"> Drumul Balta Doamnei nr. 44-50, sector 3</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16</w:t>
            </w:r>
          </w:p>
        </w:tc>
        <w:tc>
          <w:tcPr>
            <w:tcW w:w="3143" w:type="dxa"/>
            <w:vAlign w:val="center"/>
          </w:tcPr>
          <w:p w:rsidR="005F7191" w:rsidRPr="00922EE9" w:rsidRDefault="005F7191" w:rsidP="00313C43">
            <w:pPr>
              <w:rPr>
                <w:sz w:val="24"/>
                <w:szCs w:val="24"/>
              </w:rPr>
            </w:pPr>
            <w:r w:rsidRPr="00922EE9">
              <w:rPr>
                <w:sz w:val="24"/>
                <w:szCs w:val="24"/>
              </w:rPr>
              <w:t>S.C. CARDINAL SRL</w:t>
            </w:r>
          </w:p>
        </w:tc>
        <w:tc>
          <w:tcPr>
            <w:tcW w:w="4111" w:type="dxa"/>
            <w:vAlign w:val="center"/>
          </w:tcPr>
          <w:p w:rsidR="005F7191" w:rsidRPr="00922EE9" w:rsidRDefault="005F7191" w:rsidP="00313C43">
            <w:pPr>
              <w:rPr>
                <w:sz w:val="24"/>
                <w:szCs w:val="24"/>
              </w:rPr>
            </w:pPr>
            <w:r w:rsidRPr="00922EE9">
              <w:rPr>
                <w:sz w:val="24"/>
                <w:szCs w:val="24"/>
              </w:rPr>
              <w:t>str. Lunca Cetatii nr. 475M, sector 3</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17</w:t>
            </w:r>
          </w:p>
        </w:tc>
        <w:tc>
          <w:tcPr>
            <w:tcW w:w="3143" w:type="dxa"/>
            <w:vAlign w:val="center"/>
          </w:tcPr>
          <w:p w:rsidR="005F7191" w:rsidRPr="00922EE9" w:rsidRDefault="005F7191" w:rsidP="00313C43">
            <w:pPr>
              <w:rPr>
                <w:sz w:val="24"/>
                <w:szCs w:val="24"/>
              </w:rPr>
            </w:pPr>
            <w:r w:rsidRPr="00922EE9">
              <w:rPr>
                <w:sz w:val="24"/>
                <w:szCs w:val="24"/>
              </w:rPr>
              <w:t>SC ROMSTAL SA</w:t>
            </w:r>
          </w:p>
        </w:tc>
        <w:tc>
          <w:tcPr>
            <w:tcW w:w="4111" w:type="dxa"/>
            <w:vAlign w:val="center"/>
          </w:tcPr>
          <w:p w:rsidR="005F7191" w:rsidRPr="00922EE9" w:rsidRDefault="005F7191" w:rsidP="00313C43">
            <w:pPr>
              <w:rPr>
                <w:sz w:val="24"/>
                <w:szCs w:val="24"/>
              </w:rPr>
            </w:pPr>
            <w:r w:rsidRPr="00922EE9">
              <w:rPr>
                <w:sz w:val="24"/>
                <w:szCs w:val="24"/>
              </w:rPr>
              <w:t>Sos. Vitan Barzesti nr. 11A, sector 4</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18</w:t>
            </w:r>
          </w:p>
        </w:tc>
        <w:tc>
          <w:tcPr>
            <w:tcW w:w="3143" w:type="dxa"/>
            <w:vAlign w:val="center"/>
          </w:tcPr>
          <w:p w:rsidR="005F7191" w:rsidRPr="00922EE9" w:rsidRDefault="005F7191" w:rsidP="00313C43">
            <w:pPr>
              <w:rPr>
                <w:sz w:val="24"/>
                <w:szCs w:val="24"/>
              </w:rPr>
            </w:pPr>
            <w:r w:rsidRPr="00922EE9">
              <w:rPr>
                <w:sz w:val="24"/>
                <w:szCs w:val="24"/>
              </w:rPr>
              <w:t>SC PIATA DE GROS ADMINISTRARE</w:t>
            </w:r>
          </w:p>
        </w:tc>
        <w:tc>
          <w:tcPr>
            <w:tcW w:w="4111" w:type="dxa"/>
            <w:vAlign w:val="center"/>
          </w:tcPr>
          <w:p w:rsidR="005F7191" w:rsidRPr="00922EE9" w:rsidRDefault="005F7191" w:rsidP="00313C43">
            <w:pPr>
              <w:rPr>
                <w:sz w:val="24"/>
                <w:szCs w:val="24"/>
              </w:rPr>
            </w:pPr>
            <w:r w:rsidRPr="00922EE9">
              <w:rPr>
                <w:sz w:val="24"/>
                <w:szCs w:val="24"/>
              </w:rPr>
              <w:t>Bd. Metalurgiei nr. 132, sector 4</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19</w:t>
            </w:r>
          </w:p>
        </w:tc>
        <w:tc>
          <w:tcPr>
            <w:tcW w:w="3143" w:type="dxa"/>
            <w:vAlign w:val="center"/>
          </w:tcPr>
          <w:p w:rsidR="005F7191" w:rsidRPr="00922EE9" w:rsidRDefault="005F7191" w:rsidP="00313C43">
            <w:pPr>
              <w:rPr>
                <w:sz w:val="24"/>
                <w:szCs w:val="24"/>
              </w:rPr>
            </w:pPr>
            <w:r w:rsidRPr="00922EE9">
              <w:rPr>
                <w:sz w:val="24"/>
                <w:szCs w:val="24"/>
              </w:rPr>
              <w:t xml:space="preserve">SC GENERAL COMERT SRL </w:t>
            </w:r>
          </w:p>
        </w:tc>
        <w:tc>
          <w:tcPr>
            <w:tcW w:w="4111" w:type="dxa"/>
            <w:vAlign w:val="center"/>
          </w:tcPr>
          <w:p w:rsidR="005F7191" w:rsidRPr="00922EE9" w:rsidRDefault="005F7191" w:rsidP="00313C43">
            <w:pPr>
              <w:rPr>
                <w:sz w:val="24"/>
                <w:szCs w:val="24"/>
              </w:rPr>
            </w:pPr>
            <w:r w:rsidRPr="00922EE9">
              <w:rPr>
                <w:sz w:val="24"/>
                <w:szCs w:val="24"/>
              </w:rPr>
              <w:t>perimetru Parcul Carol, sector 4</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20</w:t>
            </w:r>
          </w:p>
        </w:tc>
        <w:tc>
          <w:tcPr>
            <w:tcW w:w="3143" w:type="dxa"/>
            <w:vAlign w:val="center"/>
          </w:tcPr>
          <w:p w:rsidR="005F7191" w:rsidRPr="00922EE9" w:rsidRDefault="005F7191" w:rsidP="00313C43">
            <w:pPr>
              <w:rPr>
                <w:sz w:val="24"/>
                <w:szCs w:val="24"/>
              </w:rPr>
            </w:pPr>
            <w:r w:rsidRPr="00922EE9">
              <w:rPr>
                <w:sz w:val="24"/>
                <w:szCs w:val="24"/>
              </w:rPr>
              <w:t>SPITALUL CLINIC DE URGENTA "BAGDASAR ARSENI"</w:t>
            </w:r>
          </w:p>
        </w:tc>
        <w:tc>
          <w:tcPr>
            <w:tcW w:w="4111" w:type="dxa"/>
            <w:vAlign w:val="center"/>
          </w:tcPr>
          <w:p w:rsidR="005F7191" w:rsidRPr="00922EE9" w:rsidRDefault="005F7191" w:rsidP="00313C43">
            <w:pPr>
              <w:rPr>
                <w:sz w:val="24"/>
                <w:szCs w:val="24"/>
              </w:rPr>
            </w:pPr>
            <w:r w:rsidRPr="00922EE9">
              <w:rPr>
                <w:sz w:val="24"/>
                <w:szCs w:val="24"/>
              </w:rPr>
              <w:t>Sos. Berceni nr. 12, sector 4</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21</w:t>
            </w:r>
          </w:p>
        </w:tc>
        <w:tc>
          <w:tcPr>
            <w:tcW w:w="3143" w:type="dxa"/>
            <w:vAlign w:val="center"/>
          </w:tcPr>
          <w:p w:rsidR="005F7191" w:rsidRPr="00922EE9" w:rsidRDefault="005F7191" w:rsidP="00313C43">
            <w:pPr>
              <w:rPr>
                <w:sz w:val="24"/>
                <w:szCs w:val="24"/>
              </w:rPr>
            </w:pPr>
            <w:r w:rsidRPr="00922EE9">
              <w:rPr>
                <w:sz w:val="24"/>
                <w:szCs w:val="24"/>
              </w:rPr>
              <w:t xml:space="preserve"> INSTITUTUL DE FONOAUDIOLOGIE SI CHIRURGIE “PROF. DR. HOCIOTA”</w:t>
            </w:r>
          </w:p>
        </w:tc>
        <w:tc>
          <w:tcPr>
            <w:tcW w:w="4111" w:type="dxa"/>
            <w:vAlign w:val="center"/>
          </w:tcPr>
          <w:p w:rsidR="005F7191" w:rsidRPr="00922EE9" w:rsidRDefault="005F7191" w:rsidP="00313C43">
            <w:pPr>
              <w:rPr>
                <w:sz w:val="24"/>
                <w:szCs w:val="24"/>
              </w:rPr>
            </w:pPr>
            <w:r w:rsidRPr="00922EE9">
              <w:rPr>
                <w:sz w:val="24"/>
                <w:szCs w:val="24"/>
              </w:rPr>
              <w:t>str. Mihail Cioranu nr. 21, sector 5</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22</w:t>
            </w:r>
          </w:p>
        </w:tc>
        <w:tc>
          <w:tcPr>
            <w:tcW w:w="3143" w:type="dxa"/>
            <w:vAlign w:val="center"/>
          </w:tcPr>
          <w:p w:rsidR="005F7191" w:rsidRPr="00922EE9" w:rsidRDefault="005F7191" w:rsidP="00313C43">
            <w:pPr>
              <w:rPr>
                <w:sz w:val="24"/>
                <w:szCs w:val="24"/>
              </w:rPr>
            </w:pPr>
            <w:r w:rsidRPr="00922EE9">
              <w:rPr>
                <w:sz w:val="24"/>
                <w:szCs w:val="24"/>
              </w:rPr>
              <w:t>ELECTROMAGNETICA</w:t>
            </w:r>
          </w:p>
        </w:tc>
        <w:tc>
          <w:tcPr>
            <w:tcW w:w="4111" w:type="dxa"/>
            <w:vAlign w:val="center"/>
          </w:tcPr>
          <w:p w:rsidR="005F7191" w:rsidRPr="00922EE9" w:rsidRDefault="005F7191" w:rsidP="00313C43">
            <w:pPr>
              <w:rPr>
                <w:sz w:val="24"/>
                <w:szCs w:val="24"/>
              </w:rPr>
            </w:pPr>
            <w:r w:rsidRPr="00922EE9">
              <w:rPr>
                <w:sz w:val="24"/>
                <w:szCs w:val="24"/>
              </w:rPr>
              <w:t>str. Calea Rahovei nr. 266-268, sector 5</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23</w:t>
            </w:r>
          </w:p>
        </w:tc>
        <w:tc>
          <w:tcPr>
            <w:tcW w:w="3143" w:type="dxa"/>
            <w:vAlign w:val="center"/>
          </w:tcPr>
          <w:p w:rsidR="005F7191" w:rsidRPr="00922EE9" w:rsidRDefault="005F7191" w:rsidP="00313C43">
            <w:pPr>
              <w:rPr>
                <w:sz w:val="24"/>
                <w:szCs w:val="24"/>
              </w:rPr>
            </w:pPr>
            <w:r w:rsidRPr="00922EE9">
              <w:rPr>
                <w:sz w:val="24"/>
                <w:szCs w:val="24"/>
              </w:rPr>
              <w:t>CASA OAMENILOR DE STIINTA</w:t>
            </w:r>
          </w:p>
        </w:tc>
        <w:tc>
          <w:tcPr>
            <w:tcW w:w="4111" w:type="dxa"/>
            <w:vAlign w:val="center"/>
          </w:tcPr>
          <w:p w:rsidR="005F7191" w:rsidRPr="00922EE9" w:rsidRDefault="005F7191" w:rsidP="00313C43">
            <w:pPr>
              <w:rPr>
                <w:sz w:val="24"/>
                <w:szCs w:val="24"/>
              </w:rPr>
            </w:pPr>
            <w:r w:rsidRPr="00922EE9">
              <w:rPr>
                <w:sz w:val="24"/>
                <w:szCs w:val="24"/>
              </w:rPr>
              <w:t xml:space="preserve"> Calea 13 Septembrie nr. 13, sector 5</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24</w:t>
            </w:r>
          </w:p>
        </w:tc>
        <w:tc>
          <w:tcPr>
            <w:tcW w:w="3143" w:type="dxa"/>
            <w:vAlign w:val="center"/>
          </w:tcPr>
          <w:p w:rsidR="005F7191" w:rsidRPr="00922EE9" w:rsidRDefault="005F7191" w:rsidP="00313C43">
            <w:pPr>
              <w:rPr>
                <w:sz w:val="24"/>
                <w:szCs w:val="24"/>
              </w:rPr>
            </w:pPr>
            <w:r w:rsidRPr="00922EE9">
              <w:rPr>
                <w:sz w:val="24"/>
                <w:szCs w:val="24"/>
              </w:rPr>
              <w:t>PASTEUR-FILIALA FILIPEȘTI SRL</w:t>
            </w:r>
          </w:p>
        </w:tc>
        <w:tc>
          <w:tcPr>
            <w:tcW w:w="4111" w:type="dxa"/>
            <w:vAlign w:val="center"/>
          </w:tcPr>
          <w:p w:rsidR="005F7191" w:rsidRPr="00922EE9" w:rsidRDefault="005F7191" w:rsidP="00313C43">
            <w:pPr>
              <w:rPr>
                <w:sz w:val="24"/>
                <w:szCs w:val="24"/>
              </w:rPr>
            </w:pPr>
            <w:r w:rsidRPr="00922EE9">
              <w:rPr>
                <w:sz w:val="24"/>
                <w:szCs w:val="24"/>
              </w:rPr>
              <w:t>Calea Giulești nr. 333, sector 6</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25</w:t>
            </w:r>
          </w:p>
        </w:tc>
        <w:tc>
          <w:tcPr>
            <w:tcW w:w="3143" w:type="dxa"/>
            <w:vAlign w:val="center"/>
          </w:tcPr>
          <w:p w:rsidR="005F7191" w:rsidRPr="00922EE9" w:rsidRDefault="005F7191" w:rsidP="00313C43">
            <w:pPr>
              <w:rPr>
                <w:sz w:val="24"/>
                <w:szCs w:val="24"/>
              </w:rPr>
            </w:pPr>
            <w:r w:rsidRPr="00922EE9">
              <w:rPr>
                <w:sz w:val="24"/>
                <w:szCs w:val="24"/>
              </w:rPr>
              <w:t>ROCA OBIECTE SANITARE SRL</w:t>
            </w:r>
          </w:p>
        </w:tc>
        <w:tc>
          <w:tcPr>
            <w:tcW w:w="4111" w:type="dxa"/>
            <w:vAlign w:val="center"/>
          </w:tcPr>
          <w:p w:rsidR="005F7191" w:rsidRPr="00922EE9" w:rsidRDefault="005F7191" w:rsidP="00313C43">
            <w:pPr>
              <w:rPr>
                <w:sz w:val="24"/>
                <w:szCs w:val="24"/>
              </w:rPr>
            </w:pPr>
            <w:r w:rsidRPr="00922EE9">
              <w:rPr>
                <w:sz w:val="24"/>
                <w:szCs w:val="24"/>
              </w:rPr>
              <w:t>Bd. Preciziei nr. 1, sector 6</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lastRenderedPageBreak/>
              <w:t>26</w:t>
            </w:r>
          </w:p>
        </w:tc>
        <w:tc>
          <w:tcPr>
            <w:tcW w:w="3143" w:type="dxa"/>
            <w:vAlign w:val="center"/>
          </w:tcPr>
          <w:p w:rsidR="005F7191" w:rsidRPr="00922EE9" w:rsidRDefault="005F7191" w:rsidP="00313C43">
            <w:pPr>
              <w:rPr>
                <w:sz w:val="24"/>
                <w:szCs w:val="24"/>
              </w:rPr>
            </w:pPr>
            <w:r w:rsidRPr="00922EE9">
              <w:rPr>
                <w:sz w:val="24"/>
                <w:szCs w:val="24"/>
              </w:rPr>
              <w:t>KENNEDY CO SRL</w:t>
            </w:r>
          </w:p>
        </w:tc>
        <w:tc>
          <w:tcPr>
            <w:tcW w:w="4111" w:type="dxa"/>
            <w:vAlign w:val="center"/>
          </w:tcPr>
          <w:p w:rsidR="005F7191" w:rsidRPr="00922EE9" w:rsidRDefault="005F7191" w:rsidP="00313C43">
            <w:pPr>
              <w:rPr>
                <w:sz w:val="24"/>
                <w:szCs w:val="24"/>
              </w:rPr>
            </w:pPr>
            <w:r w:rsidRPr="00922EE9">
              <w:rPr>
                <w:sz w:val="24"/>
                <w:szCs w:val="24"/>
              </w:rPr>
              <w:t xml:space="preserve"> Splaiul Independentei nr. 319 B, sector 6</w:t>
            </w:r>
          </w:p>
        </w:tc>
      </w:tr>
      <w:tr w:rsidR="005F7191" w:rsidRPr="00922EE9" w:rsidTr="005440B4">
        <w:tc>
          <w:tcPr>
            <w:tcW w:w="783" w:type="dxa"/>
            <w:vAlign w:val="center"/>
          </w:tcPr>
          <w:p w:rsidR="005F7191" w:rsidRPr="00922EE9" w:rsidRDefault="005F7191" w:rsidP="00313C43">
            <w:pPr>
              <w:rPr>
                <w:sz w:val="24"/>
                <w:szCs w:val="24"/>
              </w:rPr>
            </w:pPr>
            <w:r w:rsidRPr="00922EE9">
              <w:rPr>
                <w:sz w:val="24"/>
                <w:szCs w:val="24"/>
              </w:rPr>
              <w:t>27</w:t>
            </w:r>
          </w:p>
        </w:tc>
        <w:tc>
          <w:tcPr>
            <w:tcW w:w="3143" w:type="dxa"/>
            <w:vAlign w:val="center"/>
          </w:tcPr>
          <w:p w:rsidR="005F7191" w:rsidRPr="00922EE9" w:rsidRDefault="005F7191" w:rsidP="00313C43">
            <w:pPr>
              <w:rPr>
                <w:sz w:val="24"/>
                <w:szCs w:val="24"/>
              </w:rPr>
            </w:pPr>
            <w:r w:rsidRPr="00922EE9">
              <w:rPr>
                <w:sz w:val="24"/>
                <w:szCs w:val="24"/>
              </w:rPr>
              <w:t>ELECTROCENTRALE</w:t>
            </w:r>
          </w:p>
        </w:tc>
        <w:tc>
          <w:tcPr>
            <w:tcW w:w="4111" w:type="dxa"/>
            <w:vAlign w:val="center"/>
          </w:tcPr>
          <w:p w:rsidR="005F7191" w:rsidRPr="00922EE9" w:rsidRDefault="005F7191" w:rsidP="00313C43">
            <w:pPr>
              <w:rPr>
                <w:sz w:val="24"/>
                <w:szCs w:val="24"/>
              </w:rPr>
            </w:pPr>
            <w:r w:rsidRPr="00922EE9">
              <w:rPr>
                <w:sz w:val="24"/>
                <w:szCs w:val="24"/>
              </w:rPr>
              <w:t>Bdul Timişoara, nr. 106, sector 6</w:t>
            </w:r>
          </w:p>
        </w:tc>
      </w:tr>
    </w:tbl>
    <w:p w:rsidR="005F7191" w:rsidRPr="00922EE9" w:rsidRDefault="005F7191" w:rsidP="005F7191">
      <w:pPr>
        <w:pStyle w:val="NoSpacing"/>
        <w:rPr>
          <w:rFonts w:ascii="Times New Roman" w:hAnsi="Times New Roman"/>
          <w:color w:val="FF0000"/>
          <w:sz w:val="24"/>
          <w:szCs w:val="24"/>
        </w:rPr>
      </w:pPr>
    </w:p>
    <w:p w:rsidR="004833CD" w:rsidRPr="00922EE9" w:rsidRDefault="004833CD" w:rsidP="004833CD">
      <w:pPr>
        <w:spacing w:after="0"/>
        <w:rPr>
          <w:rFonts w:ascii="Times New Roman" w:hAnsi="Times New Roman" w:cs="Times New Roman"/>
          <w:sz w:val="24"/>
          <w:szCs w:val="24"/>
        </w:rPr>
      </w:pPr>
    </w:p>
    <w:p w:rsidR="004833CD" w:rsidRPr="00922EE9" w:rsidRDefault="004833CD" w:rsidP="004833CD">
      <w:pPr>
        <w:spacing w:after="0"/>
        <w:rPr>
          <w:rFonts w:ascii="Times New Roman" w:hAnsi="Times New Roman" w:cs="Times New Roman"/>
          <w:sz w:val="24"/>
          <w:szCs w:val="24"/>
        </w:rPr>
      </w:pPr>
    </w:p>
    <w:p w:rsidR="00132FC2" w:rsidRPr="00922EE9" w:rsidRDefault="00132FC2" w:rsidP="00132FC2">
      <w:pPr>
        <w:rPr>
          <w:rFonts w:ascii="Times New Roman" w:hAnsi="Times New Roman" w:cs="Times New Roman"/>
          <w:b/>
          <w:bCs/>
          <w:sz w:val="24"/>
          <w:szCs w:val="24"/>
        </w:rPr>
      </w:pPr>
      <w:r w:rsidRPr="00922EE9">
        <w:rPr>
          <w:rFonts w:ascii="Times New Roman" w:hAnsi="Times New Roman" w:cs="Times New Roman"/>
          <w:b/>
          <w:bCs/>
          <w:sz w:val="24"/>
          <w:szCs w:val="24"/>
        </w:rPr>
        <w:t>IV Calitatea apei furnizate spre consumul populației, prin fântâni publice:</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Numărul total al instalațiilor tip fântână aflate pe domeniul public în judeţ:</w:t>
      </w:r>
      <w:r w:rsidR="00607E18" w:rsidRPr="00922EE9">
        <w:rPr>
          <w:rFonts w:ascii="Times New Roman" w:hAnsi="Times New Roman" w:cs="Times New Roman"/>
          <w:sz w:val="24"/>
          <w:szCs w:val="24"/>
        </w:rPr>
        <w:t xml:space="preserve"> 22</w:t>
      </w:r>
      <w:r w:rsidR="00EA05A6" w:rsidRPr="00922EE9">
        <w:rPr>
          <w:rFonts w:ascii="Times New Roman" w:hAnsi="Times New Roman" w:cs="Times New Roman"/>
          <w:sz w:val="24"/>
          <w:szCs w:val="24"/>
        </w:rPr>
        <w:t xml:space="preserve"> fântâni publice</w:t>
      </w:r>
    </w:p>
    <w:p w:rsidR="00132FC2" w:rsidRPr="00922EE9" w:rsidRDefault="00132FC2" w:rsidP="00132FC2">
      <w:pPr>
        <w:rPr>
          <w:rFonts w:ascii="Times New Roman" w:hAnsi="Times New Roman" w:cs="Times New Roman"/>
          <w:sz w:val="24"/>
          <w:szCs w:val="24"/>
        </w:rPr>
      </w:pP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Numărul fântânilor luate în evidenţă şi monitorizate de către DSP (cel puţin o probă de</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apă analizată în anul 2021):</w:t>
      </w:r>
      <w:r w:rsidR="00607E18" w:rsidRPr="00922EE9">
        <w:rPr>
          <w:rFonts w:ascii="Times New Roman" w:hAnsi="Times New Roman" w:cs="Times New Roman"/>
          <w:sz w:val="24"/>
          <w:szCs w:val="24"/>
        </w:rPr>
        <w:t xml:space="preserve"> 22</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Numărul izvoarelor captate luate în evidenţă şi monitorizate de către DSP în judeţ:</w:t>
      </w:r>
      <w:r w:rsidR="001E6D39" w:rsidRPr="00922EE9">
        <w:rPr>
          <w:rFonts w:ascii="Times New Roman" w:hAnsi="Times New Roman" w:cs="Times New Roman"/>
          <w:sz w:val="24"/>
          <w:szCs w:val="24"/>
        </w:rPr>
        <w:t xml:space="preserve"> 3 in evidentă, monitorizate 2 ( 1 nu a functionat)</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Numărul instalaţiilor publice tip fântână cu interdicţie de folosire a apei:</w:t>
      </w:r>
      <w:r w:rsidR="001E6D39" w:rsidRPr="00922EE9">
        <w:rPr>
          <w:rFonts w:ascii="Times New Roman" w:hAnsi="Times New Roman" w:cs="Times New Roman"/>
          <w:sz w:val="24"/>
          <w:szCs w:val="24"/>
        </w:rPr>
        <w:t xml:space="preserve"> 3</w:t>
      </w:r>
      <w:r w:rsidR="00837B7F" w:rsidRPr="00922EE9">
        <w:rPr>
          <w:rFonts w:ascii="Times New Roman" w:hAnsi="Times New Roman" w:cs="Times New Roman"/>
          <w:sz w:val="24"/>
          <w:szCs w:val="24"/>
        </w:rPr>
        <w:t xml:space="preserve"> cu interdicţie de utilizare pe tot parcursul anului, 11 cu interdictie</w:t>
      </w:r>
      <w:r w:rsidR="00703E5A" w:rsidRPr="00922EE9">
        <w:rPr>
          <w:rFonts w:ascii="Times New Roman" w:hAnsi="Times New Roman" w:cs="Times New Roman"/>
          <w:sz w:val="24"/>
          <w:szCs w:val="24"/>
        </w:rPr>
        <w:t xml:space="preserve"> </w:t>
      </w:r>
      <w:r w:rsidR="00EA05A6" w:rsidRPr="00922EE9">
        <w:rPr>
          <w:rFonts w:ascii="Times New Roman" w:hAnsi="Times New Roman" w:cs="Times New Roman"/>
          <w:sz w:val="24"/>
          <w:szCs w:val="24"/>
        </w:rPr>
        <w:t xml:space="preserve">limitată </w:t>
      </w:r>
      <w:r w:rsidR="00703E5A" w:rsidRPr="00922EE9">
        <w:rPr>
          <w:rFonts w:ascii="Times New Roman" w:hAnsi="Times New Roman" w:cs="Times New Roman"/>
          <w:sz w:val="24"/>
          <w:szCs w:val="24"/>
        </w:rPr>
        <w:t>de folosire a apei</w:t>
      </w:r>
      <w:r w:rsidR="0016253D" w:rsidRPr="00922EE9">
        <w:rPr>
          <w:rFonts w:ascii="Times New Roman" w:hAnsi="Times New Roman" w:cs="Times New Roman"/>
          <w:sz w:val="24"/>
          <w:szCs w:val="24"/>
        </w:rPr>
        <w:t xml:space="preserve">, de </w:t>
      </w:r>
      <w:r w:rsidR="00DD5686" w:rsidRPr="00922EE9">
        <w:rPr>
          <w:rFonts w:ascii="Times New Roman" w:hAnsi="Times New Roman" w:cs="Times New Roman"/>
          <w:sz w:val="24"/>
          <w:szCs w:val="24"/>
        </w:rPr>
        <w:t>cateva luni</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Numărul izvoarelor captate supuse interdicţiei de folosire:</w:t>
      </w:r>
      <w:r w:rsidR="001E6D39" w:rsidRPr="00922EE9">
        <w:rPr>
          <w:rFonts w:ascii="Times New Roman" w:hAnsi="Times New Roman" w:cs="Times New Roman"/>
          <w:sz w:val="24"/>
          <w:szCs w:val="24"/>
        </w:rPr>
        <w:t xml:space="preserve"> 1</w:t>
      </w:r>
    </w:p>
    <w:p w:rsidR="00132FC2" w:rsidRPr="00922EE9" w:rsidRDefault="00132FC2" w:rsidP="00132FC2">
      <w:pPr>
        <w:rPr>
          <w:rFonts w:ascii="Times New Roman" w:hAnsi="Times New Roman" w:cs="Times New Roman"/>
          <w:sz w:val="24"/>
          <w:szCs w:val="24"/>
        </w:rPr>
      </w:pPr>
      <w:r w:rsidRPr="00922EE9">
        <w:rPr>
          <w:rFonts w:ascii="Times New Roman" w:hAnsi="Times New Roman" w:cs="Times New Roman"/>
          <w:sz w:val="24"/>
          <w:szCs w:val="24"/>
        </w:rPr>
        <w:t>Măsuri de protecție luate pentru populația consumatoare (enumerare):</w:t>
      </w:r>
      <w:r w:rsidR="00624566" w:rsidRPr="00922EE9">
        <w:rPr>
          <w:rFonts w:ascii="Times New Roman" w:hAnsi="Times New Roman" w:cs="Times New Roman"/>
          <w:sz w:val="24"/>
          <w:szCs w:val="24"/>
        </w:rPr>
        <w:t>interzicerea consumului până la remedierea deficienţelor, informarea populaţiei</w:t>
      </w:r>
      <w:r w:rsidR="00934DE2" w:rsidRPr="00922EE9">
        <w:rPr>
          <w:rFonts w:ascii="Times New Roman" w:hAnsi="Times New Roman" w:cs="Times New Roman"/>
          <w:sz w:val="24"/>
          <w:szCs w:val="24"/>
        </w:rPr>
        <w:t xml:space="preserve"> asupra calităţii apei prin </w:t>
      </w:r>
      <w:r w:rsidR="00624566" w:rsidRPr="00922EE9">
        <w:rPr>
          <w:rFonts w:ascii="Times New Roman" w:hAnsi="Times New Roman" w:cs="Times New Roman"/>
          <w:sz w:val="24"/>
          <w:szCs w:val="24"/>
        </w:rPr>
        <w:t>afişarea</w:t>
      </w:r>
      <w:r w:rsidR="00934DE2" w:rsidRPr="00922EE9">
        <w:rPr>
          <w:rFonts w:ascii="Times New Roman" w:hAnsi="Times New Roman" w:cs="Times New Roman"/>
          <w:sz w:val="24"/>
          <w:szCs w:val="24"/>
        </w:rPr>
        <w:t xml:space="preserve"> la loc vizibil şi protejat a înscrisurilor:</w:t>
      </w:r>
      <w:r w:rsidR="00E17310" w:rsidRPr="00922EE9">
        <w:rPr>
          <w:rFonts w:ascii="Times New Roman" w:hAnsi="Times New Roman" w:cs="Times New Roman"/>
          <w:sz w:val="24"/>
          <w:szCs w:val="24"/>
        </w:rPr>
        <w:t xml:space="preserve"> "apa nu este bună de folosit pentru sugari şi copiii mici"</w:t>
      </w:r>
      <w:r w:rsidR="00E16EAD" w:rsidRPr="00922EE9">
        <w:rPr>
          <w:rFonts w:ascii="Times New Roman" w:hAnsi="Times New Roman" w:cs="Times New Roman"/>
          <w:sz w:val="24"/>
          <w:szCs w:val="24"/>
        </w:rPr>
        <w:t xml:space="preserve"> sau </w:t>
      </w:r>
      <w:r w:rsidR="00E17310" w:rsidRPr="00922EE9">
        <w:rPr>
          <w:rFonts w:ascii="Times New Roman" w:hAnsi="Times New Roman" w:cs="Times New Roman"/>
          <w:sz w:val="24"/>
          <w:szCs w:val="24"/>
        </w:rPr>
        <w:t>"apa nu este bună de băut"</w:t>
      </w:r>
      <w:r w:rsidR="00E16EAD" w:rsidRPr="00922EE9">
        <w:rPr>
          <w:rFonts w:ascii="Times New Roman" w:hAnsi="Times New Roman" w:cs="Times New Roman"/>
          <w:sz w:val="24"/>
          <w:szCs w:val="24"/>
        </w:rPr>
        <w:t>.</w:t>
      </w:r>
    </w:p>
    <w:p w:rsidR="005E0629" w:rsidRPr="00922EE9" w:rsidRDefault="005E0629">
      <w:pPr>
        <w:rPr>
          <w:rFonts w:ascii="Times New Roman" w:hAnsi="Times New Roman" w:cs="Times New Roman"/>
          <w:sz w:val="24"/>
          <w:szCs w:val="24"/>
        </w:rPr>
      </w:pPr>
    </w:p>
    <w:sectPr w:rsidR="005E0629" w:rsidRPr="00922EE9" w:rsidSect="00A473E8">
      <w:pgSz w:w="11906" w:h="16838"/>
      <w:pgMar w:top="540" w:right="1016" w:bottom="993" w:left="99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4D0" w:rsidRDefault="00F674D0" w:rsidP="005E7FA2">
      <w:pPr>
        <w:spacing w:after="0" w:line="240" w:lineRule="auto"/>
      </w:pPr>
      <w:r>
        <w:separator/>
      </w:r>
    </w:p>
  </w:endnote>
  <w:endnote w:type="continuationSeparator" w:id="0">
    <w:p w:rsidR="00F674D0" w:rsidRDefault="00F674D0" w:rsidP="005E7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4D0" w:rsidRDefault="00F674D0" w:rsidP="005E7FA2">
      <w:pPr>
        <w:spacing w:after="0" w:line="240" w:lineRule="auto"/>
      </w:pPr>
      <w:r>
        <w:separator/>
      </w:r>
    </w:p>
  </w:footnote>
  <w:footnote w:type="continuationSeparator" w:id="0">
    <w:p w:rsidR="00F674D0" w:rsidRDefault="00F674D0" w:rsidP="005E7F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B24512"/>
    <w:rsid w:val="00005C14"/>
    <w:rsid w:val="000C3BA1"/>
    <w:rsid w:val="000D0ECE"/>
    <w:rsid w:val="000D4DB8"/>
    <w:rsid w:val="000F0450"/>
    <w:rsid w:val="00104AB2"/>
    <w:rsid w:val="00116785"/>
    <w:rsid w:val="00132FC2"/>
    <w:rsid w:val="00150B1D"/>
    <w:rsid w:val="0016253D"/>
    <w:rsid w:val="001C4C48"/>
    <w:rsid w:val="001E1122"/>
    <w:rsid w:val="001E6D39"/>
    <w:rsid w:val="001F5784"/>
    <w:rsid w:val="0023504E"/>
    <w:rsid w:val="002E3281"/>
    <w:rsid w:val="002F02B4"/>
    <w:rsid w:val="00307212"/>
    <w:rsid w:val="00313C43"/>
    <w:rsid w:val="00357DCA"/>
    <w:rsid w:val="003B03DB"/>
    <w:rsid w:val="003C41BB"/>
    <w:rsid w:val="003C5513"/>
    <w:rsid w:val="003E435C"/>
    <w:rsid w:val="00433E3D"/>
    <w:rsid w:val="004833CD"/>
    <w:rsid w:val="00490F91"/>
    <w:rsid w:val="004960B4"/>
    <w:rsid w:val="004F47CC"/>
    <w:rsid w:val="004F773D"/>
    <w:rsid w:val="00533586"/>
    <w:rsid w:val="005440B4"/>
    <w:rsid w:val="00575B1D"/>
    <w:rsid w:val="00575F92"/>
    <w:rsid w:val="0058746E"/>
    <w:rsid w:val="005C2A7F"/>
    <w:rsid w:val="005E0629"/>
    <w:rsid w:val="005E7FA2"/>
    <w:rsid w:val="005F7191"/>
    <w:rsid w:val="00607E18"/>
    <w:rsid w:val="0062009E"/>
    <w:rsid w:val="00624566"/>
    <w:rsid w:val="00660283"/>
    <w:rsid w:val="00677D9D"/>
    <w:rsid w:val="00693182"/>
    <w:rsid w:val="006A07D0"/>
    <w:rsid w:val="006B24FB"/>
    <w:rsid w:val="006C23B2"/>
    <w:rsid w:val="006E16C5"/>
    <w:rsid w:val="006E2BC7"/>
    <w:rsid w:val="006E6E0F"/>
    <w:rsid w:val="006F6378"/>
    <w:rsid w:val="00703E5A"/>
    <w:rsid w:val="007615AB"/>
    <w:rsid w:val="00780D82"/>
    <w:rsid w:val="00797D0A"/>
    <w:rsid w:val="007C513A"/>
    <w:rsid w:val="007D3F0A"/>
    <w:rsid w:val="007E03FF"/>
    <w:rsid w:val="008234C3"/>
    <w:rsid w:val="008271BF"/>
    <w:rsid w:val="00837B7F"/>
    <w:rsid w:val="008D0646"/>
    <w:rsid w:val="00922EE9"/>
    <w:rsid w:val="009327FE"/>
    <w:rsid w:val="00934DE2"/>
    <w:rsid w:val="00942350"/>
    <w:rsid w:val="0096049A"/>
    <w:rsid w:val="009C342F"/>
    <w:rsid w:val="00A459A5"/>
    <w:rsid w:val="00A473E8"/>
    <w:rsid w:val="00A53073"/>
    <w:rsid w:val="00A81F65"/>
    <w:rsid w:val="00AB34FB"/>
    <w:rsid w:val="00AB7130"/>
    <w:rsid w:val="00AC2BDE"/>
    <w:rsid w:val="00AE01F4"/>
    <w:rsid w:val="00AF2315"/>
    <w:rsid w:val="00B02161"/>
    <w:rsid w:val="00B24512"/>
    <w:rsid w:val="00B561B9"/>
    <w:rsid w:val="00B76BAE"/>
    <w:rsid w:val="00B9519C"/>
    <w:rsid w:val="00BB5A7C"/>
    <w:rsid w:val="00C24A6F"/>
    <w:rsid w:val="00C525B2"/>
    <w:rsid w:val="00CC33F6"/>
    <w:rsid w:val="00CE1AE5"/>
    <w:rsid w:val="00CE55FA"/>
    <w:rsid w:val="00D013EE"/>
    <w:rsid w:val="00D974F1"/>
    <w:rsid w:val="00DC24B1"/>
    <w:rsid w:val="00DC47FC"/>
    <w:rsid w:val="00DD5686"/>
    <w:rsid w:val="00DD78FB"/>
    <w:rsid w:val="00DF117D"/>
    <w:rsid w:val="00E16EAD"/>
    <w:rsid w:val="00E17310"/>
    <w:rsid w:val="00E64749"/>
    <w:rsid w:val="00EA05A6"/>
    <w:rsid w:val="00ED2F76"/>
    <w:rsid w:val="00EE53EC"/>
    <w:rsid w:val="00EF2B21"/>
    <w:rsid w:val="00F62B93"/>
    <w:rsid w:val="00F674D0"/>
    <w:rsid w:val="00F802CE"/>
    <w:rsid w:val="00F80D8F"/>
    <w:rsid w:val="00FD1E56"/>
    <w:rsid w:val="00FF5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C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32FC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132FC2"/>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sid w:val="00005C14"/>
    <w:rPr>
      <w:rFonts w:ascii="Calibri" w:eastAsia="Times New Roman" w:hAnsi="Calibri" w:cs="Times New Roman"/>
    </w:rPr>
  </w:style>
  <w:style w:type="paragraph" w:styleId="NoSpacing">
    <w:name w:val="No Spacing"/>
    <w:link w:val="NoSpacingChar"/>
    <w:qFormat/>
    <w:rsid w:val="00005C14"/>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5E7F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7FA2"/>
    <w:rPr>
      <w:lang w:val="en-US"/>
    </w:rPr>
  </w:style>
  <w:style w:type="paragraph" w:styleId="Footer">
    <w:name w:val="footer"/>
    <w:basedOn w:val="Normal"/>
    <w:link w:val="FooterChar"/>
    <w:uiPriority w:val="99"/>
    <w:unhideWhenUsed/>
    <w:rsid w:val="005E7F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FA2"/>
    <w:rPr>
      <w:lang w:val="en-US"/>
    </w:rPr>
  </w:style>
  <w:style w:type="character" w:styleId="Hyperlink">
    <w:name w:val="Hyperlink"/>
    <w:basedOn w:val="DefaultParagraphFont"/>
    <w:semiHidden/>
    <w:unhideWhenUsed/>
    <w:rsid w:val="00660283"/>
    <w:rPr>
      <w:color w:val="0000FF"/>
      <w:u w:val="single"/>
    </w:rPr>
  </w:style>
</w:styles>
</file>

<file path=word/webSettings.xml><?xml version="1.0" encoding="utf-8"?>
<w:webSettings xmlns:r="http://schemas.openxmlformats.org/officeDocument/2006/relationships" xmlns:w="http://schemas.openxmlformats.org/wordprocessingml/2006/main">
  <w:divs>
    <w:div w:id="12271398">
      <w:bodyDiv w:val="1"/>
      <w:marLeft w:val="0"/>
      <w:marRight w:val="0"/>
      <w:marTop w:val="0"/>
      <w:marBottom w:val="0"/>
      <w:divBdr>
        <w:top w:val="none" w:sz="0" w:space="0" w:color="auto"/>
        <w:left w:val="none" w:sz="0" w:space="0" w:color="auto"/>
        <w:bottom w:val="none" w:sz="0" w:space="0" w:color="auto"/>
        <w:right w:val="none" w:sz="0" w:space="0" w:color="auto"/>
      </w:divBdr>
    </w:div>
    <w:div w:id="76017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pb@dspb.ro" TargetMode="External"/><Relationship Id="rId3" Type="http://schemas.openxmlformats.org/officeDocument/2006/relationships/webSettings" Target="webSettings.xml"/><Relationship Id="rId7" Type="http://schemas.openxmlformats.org/officeDocument/2006/relationships/hyperlink" Target="http://www.aspb.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20</Pages>
  <Words>4242</Words>
  <Characters>24182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laura.ciuca@gmail.com</dc:creator>
  <cp:keywords/>
  <dc:description/>
  <cp:lastModifiedBy>User</cp:lastModifiedBy>
  <cp:revision>54</cp:revision>
  <dcterms:created xsi:type="dcterms:W3CDTF">2022-05-22T16:35:00Z</dcterms:created>
  <dcterms:modified xsi:type="dcterms:W3CDTF">2022-05-23T08:54:00Z</dcterms:modified>
</cp:coreProperties>
</file>